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02" w:rsidRPr="0085472A" w:rsidRDefault="0085472A" w:rsidP="0085472A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8"/>
          <w:szCs w:val="28"/>
        </w:rPr>
      </w:pPr>
      <w:r w:rsidRPr="0085472A">
        <w:rPr>
          <w:rFonts w:ascii="Arial" w:hAnsi="Arial" w:cs="Arial"/>
          <w:sz w:val="28"/>
          <w:szCs w:val="28"/>
        </w:rPr>
        <w:t>Вопрос родителей группы «</w:t>
      </w:r>
      <w:proofErr w:type="spellStart"/>
      <w:r w:rsidR="002B01F3">
        <w:rPr>
          <w:rFonts w:ascii="Arial" w:hAnsi="Arial" w:cs="Arial"/>
          <w:sz w:val="28"/>
          <w:szCs w:val="28"/>
        </w:rPr>
        <w:t>Смешарики</w:t>
      </w:r>
      <w:proofErr w:type="spellEnd"/>
      <w:r w:rsidRPr="0085472A">
        <w:rPr>
          <w:rFonts w:ascii="Arial" w:hAnsi="Arial" w:cs="Arial"/>
          <w:sz w:val="28"/>
          <w:szCs w:val="28"/>
        </w:rPr>
        <w:t>»:</w:t>
      </w:r>
    </w:p>
    <w:p w:rsidR="00E02B0C" w:rsidRDefault="00E02B0C" w:rsidP="0085472A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с помощью музыки композиторы оживляют картины художников?</w:t>
      </w:r>
    </w:p>
    <w:p w:rsidR="00E93EC4" w:rsidRDefault="00E93EC4" w:rsidP="0085472A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8"/>
          <w:szCs w:val="28"/>
        </w:rPr>
      </w:pPr>
      <w:r w:rsidRPr="00E93EC4">
        <w:rPr>
          <w:rFonts w:ascii="Arial" w:hAnsi="Arial" w:cs="Arial"/>
          <w:sz w:val="28"/>
          <w:szCs w:val="28"/>
        </w:rPr>
        <w:t>Отвечает Музыкальный руководитель: Виноградова Елена Антоновна</w:t>
      </w:r>
    </w:p>
    <w:p w:rsidR="00313C06" w:rsidRDefault="00313C06" w:rsidP="00313C06">
      <w:pPr>
        <w:pStyle w:val="a8"/>
        <w:jc w:val="both"/>
      </w:pPr>
      <w:r>
        <w:t>Мелодии обычно вызывают у слушателя определённые мысли и чувства, рождают воспоминания, смутные или более или менее ясные картины когда-то увиденного пейзажа или сцены из жизни. И эту картину, возникшую в воображении, можно нарисовать. А у хорошего художника и сама картина приобретает музыкальность, с полотна, написанного им, как бы звучат мелодии.</w:t>
      </w:r>
    </w:p>
    <w:p w:rsidR="00313C06" w:rsidRDefault="00313C06" w:rsidP="00313C06">
      <w:pPr>
        <w:pStyle w:val="a8"/>
        <w:jc w:val="both"/>
      </w:pPr>
      <w:r>
        <w:t xml:space="preserve">«Хорошая живопись - это музыка, это мелодия», - говорил великий итальянский художник Микеланджело </w:t>
      </w:r>
      <w:proofErr w:type="spellStart"/>
      <w:r>
        <w:t>Буонарроти</w:t>
      </w:r>
      <w:proofErr w:type="spellEnd"/>
      <w:r>
        <w:t>. Илья Ефимович Репин отмечал, что красочный колорит картин Рембрандта звучит, как дивная музыка оркестра. Аналогию между красками в живописи и тембрами в музыке Римский-Корсаков считал «несомненной». Много общего между музыкой и живописью можно найти даже в терминах, которые употребляют музыканты и художники. И те и другие говорят о тональности, о колорите и красочности полотен и музыкальных сочинений.</w:t>
      </w:r>
    </w:p>
    <w:p w:rsidR="00313C06" w:rsidRDefault="00313C06" w:rsidP="00313C06">
      <w:pPr>
        <w:pStyle w:val="a8"/>
        <w:jc w:val="both"/>
      </w:pPr>
      <w:r>
        <w:t>Наивно было бы думать, что каждая картина, на которой изображены люди, играющие на каких-либо инструментах или поющие, «излучает» музыку. Многие художники вообще не думали об этом, хотя часто прибегали к «музыкальным» сюжетам. Первые изображения музицирующих людей пришли к нам из глубокой древности.</w:t>
      </w:r>
    </w:p>
    <w:p w:rsidR="00313C06" w:rsidRDefault="00313C06" w:rsidP="00313C06">
      <w:pPr>
        <w:pStyle w:val="a8"/>
        <w:jc w:val="both"/>
      </w:pPr>
      <w:r>
        <w:t>В Египте на стенах храмов запечатлены целые музыкальные ансамбли - юноши и девушки, играющие на кифарах, лютнях, гобоях.</w:t>
      </w:r>
    </w:p>
    <w:p w:rsidR="00313C06" w:rsidRDefault="00313C06" w:rsidP="00313C06">
      <w:pPr>
        <w:pStyle w:val="a8"/>
        <w:jc w:val="both"/>
      </w:pPr>
      <w:r>
        <w:t>В Древней Греции ни одно изображение певца Орфея не обходилось без лиры, которую он непременно держал в руках. В средние века и в эпоху Возрождения появилось немало полотен и скульптур с поющими ангелами. Святые играли на органе.</w:t>
      </w:r>
    </w:p>
    <w:p w:rsidR="00313C06" w:rsidRDefault="00313C06" w:rsidP="00313C06">
      <w:pPr>
        <w:pStyle w:val="a8"/>
        <w:jc w:val="both"/>
      </w:pPr>
      <w:r>
        <w:t>Или же странствующие музыканты перед восхищённой толпой народа исполняли свои бесхитростные мелодии, извлечённые из волынок, дудочек, виол.</w:t>
      </w:r>
    </w:p>
    <w:p w:rsidR="00313C06" w:rsidRDefault="00313C06" w:rsidP="00313C06">
      <w:pPr>
        <w:pStyle w:val="a8"/>
        <w:jc w:val="both"/>
      </w:pPr>
      <w:r>
        <w:t xml:space="preserve">И хоть в старину, особенно в эпоху Ренессанса, живописцы несколько свысока смотрели на музыкантов, так как тогда царицей искусств была именно живопись, в некоторых картинах, изображающих </w:t>
      </w:r>
      <w:proofErr w:type="spellStart"/>
      <w:r>
        <w:t>музицирование</w:t>
      </w:r>
      <w:proofErr w:type="spellEnd"/>
      <w:r>
        <w:t>, они старались подсказать зрителю, что же исполняется героями их сюжетов.</w:t>
      </w:r>
    </w:p>
    <w:p w:rsidR="00313C06" w:rsidRDefault="00313C06" w:rsidP="00313C06">
      <w:pPr>
        <w:pStyle w:val="a8"/>
        <w:jc w:val="both"/>
      </w:pPr>
      <w:r>
        <w:t xml:space="preserve">Так, на полотне неизвестного мастера XVI века «Музыкантши», хранящемся в Эрмитаже, три молодые женщины занимаются </w:t>
      </w:r>
      <w:proofErr w:type="spellStart"/>
      <w:r>
        <w:t>музицированием</w:t>
      </w:r>
      <w:proofErr w:type="spellEnd"/>
      <w:r>
        <w:t xml:space="preserve"> - две из них играют на старинных инструментах, а третья поёт. Перед ними - нотные листы. Теперь эти ноты расшифрованы. Оказалось, что женщины исполняют арию «Я дам вам радость» популярного в те времён композитора </w:t>
      </w:r>
      <w:proofErr w:type="spellStart"/>
      <w:r>
        <w:t>Клодена</w:t>
      </w:r>
      <w:proofErr w:type="spellEnd"/>
      <w:r>
        <w:t xml:space="preserve"> де </w:t>
      </w:r>
      <w:proofErr w:type="spellStart"/>
      <w:r>
        <w:t>Сермизи</w:t>
      </w:r>
      <w:proofErr w:type="spellEnd"/>
      <w:r>
        <w:t>.</w:t>
      </w:r>
    </w:p>
    <w:p w:rsidR="00313C06" w:rsidRDefault="00313C06" w:rsidP="00313C06">
      <w:pPr>
        <w:pStyle w:val="a8"/>
        <w:jc w:val="both"/>
      </w:pPr>
      <w:proofErr w:type="gramStart"/>
      <w:r>
        <w:t>Глубоко поэтичная, истинно русская картина И. Левитана «Вечерний звон» наполнена звучанием колоколов, разлитом в вечернем воздухе подобно краскам летнего заката.</w:t>
      </w:r>
      <w:proofErr w:type="gramEnd"/>
    </w:p>
    <w:p w:rsidR="00313C06" w:rsidRDefault="00313C06" w:rsidP="00313C06">
      <w:pPr>
        <w:pStyle w:val="a8"/>
        <w:jc w:val="both"/>
      </w:pPr>
      <w:r>
        <w:t>Так же наполнены звуками морские пейзажи И. Айвазовского, в которых не только образ моря, но его настроение, его мощный гул, его колорит образуют своеобразную музыкальную стихию.</w:t>
      </w:r>
    </w:p>
    <w:p w:rsidR="00313C06" w:rsidRDefault="00313C06" w:rsidP="00313C06">
      <w:pPr>
        <w:pStyle w:val="a8"/>
        <w:jc w:val="both"/>
      </w:pPr>
      <w:r>
        <w:t xml:space="preserve">«Колыбелью всех хоров» назвал море поэт Поль Верлен в стихотворении, ставшем основой одного из лучших романсов </w:t>
      </w:r>
      <w:hyperlink r:id="rId7" w:tgtFrame="_self" w:tooltip="Клод Дебюсси в «Энциклопедии Культуры и Искусства»" w:history="1">
        <w:r>
          <w:rPr>
            <w:rStyle w:val="a3"/>
          </w:rPr>
          <w:t>К. Дебюсси</w:t>
        </w:r>
      </w:hyperlink>
      <w:r>
        <w:t xml:space="preserve"> «Прекрасней соборов стихия морская...»</w:t>
      </w:r>
    </w:p>
    <w:p w:rsidR="00313C06" w:rsidRDefault="00313C06" w:rsidP="00313C06">
      <w:pPr>
        <w:pStyle w:val="a8"/>
        <w:jc w:val="both"/>
      </w:pPr>
      <w:r>
        <w:lastRenderedPageBreak/>
        <w:t>Слушание: К. Дебюсси. «Прекрасней соборов стихия морская...». Слова П. Верлена.</w:t>
      </w:r>
    </w:p>
    <w:p w:rsidR="00313C06" w:rsidRDefault="00313C06" w:rsidP="00313C06">
      <w:pPr>
        <w:pStyle w:val="a8"/>
      </w:pPr>
      <w:r>
        <w:rPr>
          <w:rStyle w:val="aa"/>
        </w:rPr>
        <w:t>Прекрасней соборов стихия морская,</w:t>
      </w:r>
      <w:r>
        <w:rPr>
          <w:i/>
          <w:iCs/>
        </w:rPr>
        <w:br/>
      </w:r>
      <w:r>
        <w:rPr>
          <w:rStyle w:val="aa"/>
        </w:rPr>
        <w:t>Колыбель всех хоров, где, не умолкая,</w:t>
      </w:r>
      <w:r>
        <w:rPr>
          <w:i/>
          <w:iCs/>
        </w:rPr>
        <w:br/>
      </w:r>
      <w:r>
        <w:rPr>
          <w:rStyle w:val="aa"/>
        </w:rPr>
        <w:t>Возносит прибой гимн деве святой.</w:t>
      </w:r>
    </w:p>
    <w:p w:rsidR="00313C06" w:rsidRDefault="00313C06" w:rsidP="00313C06">
      <w:pPr>
        <w:pStyle w:val="a8"/>
      </w:pPr>
      <w:r>
        <w:rPr>
          <w:rStyle w:val="aa"/>
        </w:rPr>
        <w:t>Дарит море гром и чудный напев,</w:t>
      </w:r>
      <w:r>
        <w:rPr>
          <w:i/>
          <w:iCs/>
        </w:rPr>
        <w:br/>
      </w:r>
      <w:r>
        <w:rPr>
          <w:rStyle w:val="aa"/>
        </w:rPr>
        <w:t>И звучат в нем то кротость, то гнев.</w:t>
      </w:r>
      <w:r>
        <w:rPr>
          <w:i/>
          <w:iCs/>
        </w:rPr>
        <w:br/>
      </w:r>
      <w:r>
        <w:rPr>
          <w:rStyle w:val="aa"/>
        </w:rPr>
        <w:t>Беспредельность вод величьем влечёт.</w:t>
      </w:r>
    </w:p>
    <w:p w:rsidR="00313C06" w:rsidRDefault="00313C06" w:rsidP="00313C06">
      <w:pPr>
        <w:pStyle w:val="a8"/>
      </w:pPr>
      <w:r>
        <w:rPr>
          <w:rStyle w:val="aa"/>
        </w:rPr>
        <w:t>О, друг милосердный, даже став бурливым,</w:t>
      </w:r>
      <w:r>
        <w:rPr>
          <w:i/>
          <w:iCs/>
        </w:rPr>
        <w:br/>
      </w:r>
      <w:r>
        <w:rPr>
          <w:rStyle w:val="aa"/>
        </w:rPr>
        <w:t>Как целитель верный, чаруешь нас призывом:</w:t>
      </w:r>
      <w:r>
        <w:rPr>
          <w:i/>
          <w:iCs/>
        </w:rPr>
        <w:br/>
      </w:r>
      <w:r>
        <w:rPr>
          <w:rStyle w:val="aa"/>
        </w:rPr>
        <w:t>«В ком нет упованья - усни без страданья!»</w:t>
      </w:r>
    </w:p>
    <w:p w:rsidR="00313C06" w:rsidRDefault="00313C06" w:rsidP="00313C06">
      <w:pPr>
        <w:pStyle w:val="a8"/>
      </w:pPr>
      <w:r>
        <w:rPr>
          <w:rStyle w:val="aa"/>
        </w:rPr>
        <w:t>От ласки небес над простором твоим</w:t>
      </w:r>
      <w:proofErr w:type="gramStart"/>
      <w:r>
        <w:rPr>
          <w:i/>
          <w:iCs/>
        </w:rPr>
        <w:br/>
      </w:r>
      <w:r>
        <w:rPr>
          <w:rStyle w:val="aa"/>
        </w:rPr>
        <w:t>Б</w:t>
      </w:r>
      <w:proofErr w:type="gramEnd"/>
      <w:r>
        <w:rPr>
          <w:rStyle w:val="aa"/>
        </w:rPr>
        <w:t>ываешь стальным, алым, голубым...</w:t>
      </w:r>
      <w:r>
        <w:rPr>
          <w:i/>
          <w:iCs/>
        </w:rPr>
        <w:br/>
      </w:r>
      <w:r>
        <w:rPr>
          <w:rStyle w:val="aa"/>
        </w:rPr>
        <w:t>Стихия моя, нет краше тебя!</w:t>
      </w:r>
    </w:p>
    <w:p w:rsidR="00313C06" w:rsidRDefault="00313C06" w:rsidP="00313C06">
      <w:pPr>
        <w:pStyle w:val="a8"/>
        <w:jc w:val="both"/>
      </w:pPr>
      <w:proofErr w:type="gramStart"/>
      <w:r>
        <w:t xml:space="preserve">Шум деревьев на полотнах И. Шишкина, А. Рылова, И. Левитана, звуки дождя в живописи Н. </w:t>
      </w:r>
      <w:proofErr w:type="spellStart"/>
      <w:r>
        <w:t>Ромадина</w:t>
      </w:r>
      <w:proofErr w:type="spellEnd"/>
      <w:r>
        <w:t>, И. Левитана, Ю. Пименова, зловещее предгрозовое затишье на картинах И. Шишкина, Ф. Васильева - всё это по-разному звучит, всё входит в единую музыкально-драматургическую концепцию изобразительного искусства, так же по-своему обращённого к звукам мира, как и сама музыка.</w:t>
      </w:r>
      <w:proofErr w:type="gramEnd"/>
    </w:p>
    <w:p w:rsidR="00313C06" w:rsidRDefault="00313C06" w:rsidP="00313C06">
      <w:pPr>
        <w:pStyle w:val="a8"/>
        <w:jc w:val="both"/>
      </w:pPr>
      <w:r>
        <w:t xml:space="preserve">Но не только музыкой изображаемого «звучит» живопись; музыкальность проникает </w:t>
      </w:r>
      <w:proofErr w:type="gramStart"/>
      <w:r>
        <w:t>в глубь</w:t>
      </w:r>
      <w:proofErr w:type="gramEnd"/>
      <w:r>
        <w:t xml:space="preserve"> изображения, охватывает средства художественной выразительности. Многие художники, характеризуя своё ремесло, уподобляют линию мелодии, цветовые сочетания - мажорному и минорному ладам, композицию сравнивают с организацией музыкального целого. И чем меньше присутствует в живописи развитие сюжета, связанное с поэтическим началом, тем более рельефно проступает начало музыкальное, обнаруживающее себя в возрастании лирики, в ритмической композиции линий, цветов, штрихов.</w:t>
      </w:r>
    </w:p>
    <w:p w:rsidR="00313C06" w:rsidRDefault="00313C06" w:rsidP="00313C06">
      <w:pPr>
        <w:pStyle w:val="a8"/>
        <w:jc w:val="both"/>
      </w:pPr>
      <w:r>
        <w:t xml:space="preserve">Таковы картины М. Врубеля - тонкого и своеобразного художника, чьё творчество благодаря глубоко самобытной манере ярко выделяется среди других художественных стилей. </w:t>
      </w:r>
      <w:proofErr w:type="gramStart"/>
      <w:r>
        <w:t xml:space="preserve">Любая тема, к какой бы он ни обращался, любое изображение - и сказочная Царевна-Лебедь, и древний мифологический Пан, и </w:t>
      </w:r>
      <w:proofErr w:type="spellStart"/>
      <w:r>
        <w:t>лермонтовский</w:t>
      </w:r>
      <w:proofErr w:type="spellEnd"/>
      <w:r>
        <w:t xml:space="preserve"> Демон, и былинный Богатырь - одухотворены особой красотой, рождаемой из игры красок и бликов, особого ритма мазков, граней, мозаичных элементов.</w:t>
      </w:r>
      <w:proofErr w:type="gramEnd"/>
      <w:r>
        <w:t xml:space="preserve"> Его композиции, подобно композициям музыкальным, как будто приобретают своё волшебное единство из неповторимого сочетания этой россыпи «первоэлементов».</w:t>
      </w:r>
    </w:p>
    <w:p w:rsidR="00313C06" w:rsidRDefault="00313C06" w:rsidP="00313C06">
      <w:pPr>
        <w:pStyle w:val="a8"/>
        <w:jc w:val="both"/>
      </w:pPr>
      <w:r>
        <w:t>Даже его знаменитую «Сирень» можно уподобить музыкальному произведению, где не содержание изображения, не детали, не подробности, а вся полнота эмоционального состояния, вся глубина переживаемого образа сосредоточились в этом почти звучащем выражении весеннего мироощущения.</w:t>
      </w:r>
    </w:p>
    <w:p w:rsidR="00313C06" w:rsidRDefault="00313C06" w:rsidP="00313C06">
      <w:pPr>
        <w:pStyle w:val="a8"/>
        <w:jc w:val="both"/>
      </w:pPr>
      <w:r>
        <w:t>По-своему музыкальна живопись В. Борисова-</w:t>
      </w:r>
      <w:proofErr w:type="spellStart"/>
      <w:r>
        <w:t>Мусатова</w:t>
      </w:r>
      <w:proofErr w:type="spellEnd"/>
      <w:r>
        <w:t xml:space="preserve">, И. Грабаря, В. </w:t>
      </w:r>
      <w:proofErr w:type="spellStart"/>
      <w:r>
        <w:t>Бялыницкого-Бирули</w:t>
      </w:r>
      <w:proofErr w:type="spellEnd"/>
      <w:r>
        <w:t xml:space="preserve">. Музыкальность настроений, как будто берущая начало в «живописном» цикле «Времена года» </w:t>
      </w:r>
      <w:hyperlink r:id="rId8" w:tgtFrame="_self" w:tooltip="Пётр Ильич Чайковский в «Энциклопедии Культуры и Искусства»" w:history="1">
        <w:r>
          <w:rPr>
            <w:rStyle w:val="a3"/>
          </w:rPr>
          <w:t>П. Чайковского</w:t>
        </w:r>
      </w:hyperlink>
      <w:r>
        <w:t>, «переплавляется» в яркие, зримые образы художников последующих поколений. Примечательно, что сами музыканты после Чайковского мало обращались к тематике времён года, поэтике настроений природы. В живописи же музыка увядания природы, музыка нежного и прозрачного колорита, мягких и плавных линий, нежного сочетания цветовых гармоний как будто обрела вторую жизнь.</w:t>
      </w:r>
    </w:p>
    <w:p w:rsidR="00313C06" w:rsidRDefault="00313C06" w:rsidP="00313C06">
      <w:pPr>
        <w:pStyle w:val="a8"/>
        <w:jc w:val="both"/>
      </w:pPr>
      <w:r>
        <w:lastRenderedPageBreak/>
        <w:t>По отношению к творчеству этих художников уместны такие чисто музыкальные метафоры, которые определяют «звонкость» и «приглушённость» их красок, текучесть и мелодичность линий, лиричность общего эмоционального «звучания».</w:t>
      </w:r>
    </w:p>
    <w:p w:rsidR="001009A7" w:rsidRDefault="001009A7" w:rsidP="0010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F9" w:rsidRDefault="00313C06" w:rsidP="007500F9">
      <w:pPr>
        <w:pStyle w:val="Bodytext2"/>
        <w:shd w:val="clear" w:color="auto" w:fill="auto"/>
        <w:spacing w:line="336" w:lineRule="exact"/>
        <w:ind w:left="3860" w:firstLine="260"/>
      </w:pPr>
      <w:r w:rsidRPr="00313C06">
        <w:t>http://music-fantasy.ru/materials/muzyka-v-proizvedeniyah-izobrazitelnogo-iskusstva-horoshaya-zhivopis-eto-muzyka-eto</w:t>
      </w:r>
    </w:p>
    <w:p w:rsidR="003F4729" w:rsidRDefault="003F4729" w:rsidP="003F4729">
      <w:pPr>
        <w:rPr>
          <w:rFonts w:ascii="Arial Narrow" w:hAnsi="Arial Narrow"/>
          <w:sz w:val="28"/>
          <w:szCs w:val="28"/>
        </w:rPr>
      </w:pPr>
    </w:p>
    <w:p w:rsidR="00BA59C1" w:rsidRDefault="00BA59C1" w:rsidP="00BA59C1">
      <w:pPr>
        <w:pStyle w:val="Bodytext2"/>
        <w:shd w:val="clear" w:color="auto" w:fill="auto"/>
        <w:spacing w:line="336" w:lineRule="exact"/>
        <w:ind w:left="3860" w:firstLine="260"/>
      </w:pPr>
    </w:p>
    <w:p w:rsidR="003F4729" w:rsidRDefault="003F4729" w:rsidP="003F4729">
      <w:pPr>
        <w:rPr>
          <w:rFonts w:ascii="Arial Narrow" w:hAnsi="Arial Narrow"/>
          <w:sz w:val="28"/>
          <w:szCs w:val="28"/>
        </w:rPr>
      </w:pPr>
    </w:p>
    <w:p w:rsidR="003F4729" w:rsidRDefault="001F6E51" w:rsidP="003F4729">
      <w:pPr>
        <w:rPr>
          <w:rFonts w:ascii="Arial Narrow" w:hAnsi="Arial Narrow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101022"/>
            <wp:effectExtent l="0" t="0" r="3175" b="4445"/>
            <wp:docPr id="1" name="Рисунок 1" descr="http://www.2photo.ru/uploads/posts/4268/20071021/donald_zolan/21_10_2007_0626164001192996611_donald_zo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photo.ru/uploads/posts/4268/20071021/donald_zolan/21_10_2007_0626164001192996611_donald_zol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729" w:rsidSect="003F472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B1319A2"/>
    <w:multiLevelType w:val="multilevel"/>
    <w:tmpl w:val="170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D2C85"/>
    <w:multiLevelType w:val="multilevel"/>
    <w:tmpl w:val="679C329C"/>
    <w:lvl w:ilvl="0">
      <w:start w:val="1"/>
      <w:numFmt w:val="decimal"/>
      <w:lvlText w:val="%1,"/>
      <w:lvlJc w:val="left"/>
      <w:pPr>
        <w:ind w:left="568" w:firstLine="0"/>
      </w:pPr>
      <w:rPr>
        <w:rFonts w:ascii="Segoe UI" w:eastAsia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">
    <w:nsid w:val="1B0A0C61"/>
    <w:multiLevelType w:val="hybridMultilevel"/>
    <w:tmpl w:val="507C036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22E32714"/>
    <w:multiLevelType w:val="hybridMultilevel"/>
    <w:tmpl w:val="E85CD1B2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99035B4"/>
    <w:multiLevelType w:val="multilevel"/>
    <w:tmpl w:val="DB6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30517"/>
    <w:multiLevelType w:val="multilevel"/>
    <w:tmpl w:val="ED90517A"/>
    <w:lvl w:ilvl="0">
      <w:start w:val="4"/>
      <w:numFmt w:val="decimal"/>
      <w:lvlText w:val="%1."/>
      <w:lvlJc w:val="left"/>
      <w:pPr>
        <w:ind w:left="0" w:firstLine="0"/>
      </w:pPr>
      <w:rPr>
        <w:rFonts w:ascii="Segoe UI" w:eastAsia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A3D79B4"/>
    <w:multiLevelType w:val="multilevel"/>
    <w:tmpl w:val="71B25A12"/>
    <w:lvl w:ilvl="0">
      <w:start w:val="2"/>
      <w:numFmt w:val="decimal"/>
      <w:lvlText w:val="%1."/>
      <w:lvlJc w:val="left"/>
      <w:pPr>
        <w:ind w:left="0" w:firstLine="0"/>
      </w:pPr>
      <w:rPr>
        <w:rFonts w:ascii="Segoe UI" w:eastAsia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E490564"/>
    <w:multiLevelType w:val="multilevel"/>
    <w:tmpl w:val="DED669E8"/>
    <w:lvl w:ilvl="0">
      <w:start w:val="4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4A"/>
    <w:rsid w:val="00006D29"/>
    <w:rsid w:val="000B0365"/>
    <w:rsid w:val="000B6433"/>
    <w:rsid w:val="000E5B2B"/>
    <w:rsid w:val="001009A7"/>
    <w:rsid w:val="0010481C"/>
    <w:rsid w:val="001C2A9B"/>
    <w:rsid w:val="001F6E51"/>
    <w:rsid w:val="00237A77"/>
    <w:rsid w:val="002810D7"/>
    <w:rsid w:val="002A18B7"/>
    <w:rsid w:val="002B01F3"/>
    <w:rsid w:val="002C12F3"/>
    <w:rsid w:val="002D2D43"/>
    <w:rsid w:val="00313C06"/>
    <w:rsid w:val="0031441E"/>
    <w:rsid w:val="003E1201"/>
    <w:rsid w:val="003F4729"/>
    <w:rsid w:val="0041249A"/>
    <w:rsid w:val="004D12BE"/>
    <w:rsid w:val="00641653"/>
    <w:rsid w:val="006A5179"/>
    <w:rsid w:val="007402E5"/>
    <w:rsid w:val="007500F9"/>
    <w:rsid w:val="007D043B"/>
    <w:rsid w:val="0082114A"/>
    <w:rsid w:val="00825D22"/>
    <w:rsid w:val="0085472A"/>
    <w:rsid w:val="009076DB"/>
    <w:rsid w:val="00943C5C"/>
    <w:rsid w:val="009D3F79"/>
    <w:rsid w:val="009F4459"/>
    <w:rsid w:val="00B215E3"/>
    <w:rsid w:val="00B22F46"/>
    <w:rsid w:val="00B60D7B"/>
    <w:rsid w:val="00BA59C1"/>
    <w:rsid w:val="00BD01B6"/>
    <w:rsid w:val="00BD7D09"/>
    <w:rsid w:val="00C1778C"/>
    <w:rsid w:val="00C27B12"/>
    <w:rsid w:val="00D53293"/>
    <w:rsid w:val="00DC017E"/>
    <w:rsid w:val="00E02B0C"/>
    <w:rsid w:val="00E93EC4"/>
    <w:rsid w:val="00FB001B"/>
    <w:rsid w:val="00FB3E26"/>
    <w:rsid w:val="00FC2352"/>
    <w:rsid w:val="00FF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249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1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12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4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D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D12BE"/>
    <w:rPr>
      <w:b/>
      <w:bCs/>
    </w:rPr>
  </w:style>
  <w:style w:type="character" w:styleId="aa">
    <w:name w:val="Emphasis"/>
    <w:basedOn w:val="a0"/>
    <w:uiPriority w:val="20"/>
    <w:qFormat/>
    <w:rsid w:val="00C1778C"/>
    <w:rPr>
      <w:i/>
      <w:iCs/>
    </w:rPr>
  </w:style>
  <w:style w:type="character" w:customStyle="1" w:styleId="image-caption">
    <w:name w:val="image-caption"/>
    <w:basedOn w:val="a0"/>
    <w:rsid w:val="00C1778C"/>
  </w:style>
  <w:style w:type="paragraph" w:customStyle="1" w:styleId="postmeta">
    <w:name w:val="post_meta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E93EC4"/>
  </w:style>
  <w:style w:type="character" w:customStyle="1" w:styleId="Bodytext2Exact">
    <w:name w:val="Body text (2) Exact"/>
    <w:basedOn w:val="a0"/>
    <w:link w:val="Bodytext2"/>
    <w:locked/>
    <w:rsid w:val="00D53293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D53293"/>
    <w:pPr>
      <w:widowControl w:val="0"/>
      <w:shd w:val="clear" w:color="auto" w:fill="FFFFFF"/>
      <w:spacing w:after="0" w:line="0" w:lineRule="atLeast"/>
      <w:ind w:hanging="260"/>
    </w:pPr>
    <w:rPr>
      <w:rFonts w:ascii="Segoe UI" w:eastAsia="Segoe UI" w:hAnsi="Segoe UI" w:cs="Segoe UI"/>
      <w:b/>
      <w:bCs/>
      <w:spacing w:val="-10"/>
    </w:rPr>
  </w:style>
  <w:style w:type="character" w:customStyle="1" w:styleId="Bodytext12Exact">
    <w:name w:val="Body text (12) Exact"/>
    <w:basedOn w:val="a0"/>
    <w:link w:val="Bodytext12"/>
    <w:locked/>
    <w:rsid w:val="00D53293"/>
    <w:rPr>
      <w:rFonts w:ascii="Segoe UI" w:eastAsia="Segoe UI" w:hAnsi="Segoe UI" w:cs="Segoe UI"/>
      <w:spacing w:val="-10"/>
      <w:shd w:val="clear" w:color="auto" w:fill="FFFFFF"/>
    </w:rPr>
  </w:style>
  <w:style w:type="paragraph" w:customStyle="1" w:styleId="Bodytext12">
    <w:name w:val="Body text (12)"/>
    <w:basedOn w:val="a"/>
    <w:link w:val="Bodytext12Exact"/>
    <w:rsid w:val="00D53293"/>
    <w:pPr>
      <w:widowControl w:val="0"/>
      <w:shd w:val="clear" w:color="auto" w:fill="FFFFFF"/>
      <w:spacing w:after="0" w:line="144" w:lineRule="exact"/>
      <w:jc w:val="both"/>
    </w:pPr>
    <w:rPr>
      <w:rFonts w:ascii="Segoe UI" w:eastAsia="Segoe UI" w:hAnsi="Segoe UI" w:cs="Segoe UI"/>
      <w:spacing w:val="-10"/>
    </w:rPr>
  </w:style>
  <w:style w:type="character" w:customStyle="1" w:styleId="Heading2Exact">
    <w:name w:val="Heading #2 Exact"/>
    <w:basedOn w:val="a0"/>
    <w:link w:val="Heading2"/>
    <w:locked/>
    <w:rsid w:val="00D53293"/>
    <w:rPr>
      <w:rFonts w:ascii="Segoe UI" w:eastAsia="Segoe UI" w:hAnsi="Segoe UI" w:cs="Segoe UI"/>
      <w:b/>
      <w:bCs/>
      <w:spacing w:val="60"/>
      <w:sz w:val="84"/>
      <w:szCs w:val="84"/>
      <w:shd w:val="clear" w:color="auto" w:fill="FFFFFF"/>
    </w:rPr>
  </w:style>
  <w:style w:type="paragraph" w:customStyle="1" w:styleId="Heading2">
    <w:name w:val="Heading #2"/>
    <w:basedOn w:val="a"/>
    <w:link w:val="Heading2Exact"/>
    <w:rsid w:val="00D53293"/>
    <w:pPr>
      <w:widowControl w:val="0"/>
      <w:shd w:val="clear" w:color="auto" w:fill="FFFFFF"/>
      <w:spacing w:after="240" w:line="0" w:lineRule="atLeast"/>
      <w:outlineLvl w:val="1"/>
    </w:pPr>
    <w:rPr>
      <w:rFonts w:ascii="Segoe UI" w:eastAsia="Segoe UI" w:hAnsi="Segoe UI" w:cs="Segoe UI"/>
      <w:b/>
      <w:bCs/>
      <w:spacing w:val="60"/>
      <w:sz w:val="84"/>
      <w:szCs w:val="84"/>
    </w:rPr>
  </w:style>
  <w:style w:type="character" w:customStyle="1" w:styleId="Heading3Exact">
    <w:name w:val="Heading #3 Exact"/>
    <w:basedOn w:val="a0"/>
    <w:link w:val="Heading3"/>
    <w:locked/>
    <w:rsid w:val="00D53293"/>
    <w:rPr>
      <w:rFonts w:ascii="Cambria" w:eastAsia="Cambria" w:hAnsi="Cambria" w:cs="Cambria"/>
      <w:b/>
      <w:bCs/>
      <w:sz w:val="36"/>
      <w:szCs w:val="36"/>
      <w:shd w:val="clear" w:color="auto" w:fill="FFFFFF"/>
    </w:rPr>
  </w:style>
  <w:style w:type="paragraph" w:customStyle="1" w:styleId="Heading3">
    <w:name w:val="Heading #3"/>
    <w:basedOn w:val="a"/>
    <w:link w:val="Heading3Exact"/>
    <w:rsid w:val="00D53293"/>
    <w:pPr>
      <w:widowControl w:val="0"/>
      <w:shd w:val="clear" w:color="auto" w:fill="FFFFFF"/>
      <w:spacing w:before="180" w:after="0" w:line="427" w:lineRule="exact"/>
      <w:jc w:val="center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Bodytext14Exact">
    <w:name w:val="Body text (14) Exact"/>
    <w:basedOn w:val="a0"/>
    <w:link w:val="Bodytext14"/>
    <w:locked/>
    <w:rsid w:val="00D53293"/>
    <w:rPr>
      <w:rFonts w:ascii="Segoe UI" w:eastAsia="Segoe UI" w:hAnsi="Segoe UI" w:cs="Segoe UI"/>
      <w:spacing w:val="-10"/>
      <w:shd w:val="clear" w:color="auto" w:fill="FFFFFF"/>
    </w:rPr>
  </w:style>
  <w:style w:type="paragraph" w:customStyle="1" w:styleId="Bodytext14">
    <w:name w:val="Body text (14)"/>
    <w:basedOn w:val="a"/>
    <w:link w:val="Bodytext14Exact"/>
    <w:rsid w:val="00D53293"/>
    <w:pPr>
      <w:widowControl w:val="0"/>
      <w:shd w:val="clear" w:color="auto" w:fill="FFFFFF"/>
      <w:spacing w:after="0" w:line="336" w:lineRule="exact"/>
      <w:ind w:hanging="260"/>
    </w:pPr>
    <w:rPr>
      <w:rFonts w:ascii="Segoe UI" w:eastAsia="Segoe UI" w:hAnsi="Segoe UI" w:cs="Segoe UI"/>
      <w:spacing w:val="-10"/>
    </w:rPr>
  </w:style>
  <w:style w:type="character" w:customStyle="1" w:styleId="Bodytext2Candara">
    <w:name w:val="Body text (2) + Candara"/>
    <w:aliases w:val="Not Bold Exact"/>
    <w:basedOn w:val="Bodytext2Exact"/>
    <w:rsid w:val="00D53293"/>
    <w:rPr>
      <w:rFonts w:ascii="Candara" w:eastAsia="Candara" w:hAnsi="Candara" w:cs="Candar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7pt">
    <w:name w:val="Body text (2) + 7 pt"/>
    <w:aliases w:val="Not Bold,Italic,Spacing 1 pt Exact"/>
    <w:basedOn w:val="Bodytext2Exact"/>
    <w:rsid w:val="00D53293"/>
    <w:rPr>
      <w:rFonts w:ascii="Segoe UI" w:eastAsia="Segoe UI" w:hAnsi="Segoe UI" w:cs="Segoe UI"/>
      <w:b/>
      <w:bCs/>
      <w:i/>
      <w:iCs/>
      <w:color w:val="000000"/>
      <w:spacing w:val="2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BA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andaraNotBoldExact">
    <w:name w:val="Body text (2) + Candara;Not Bold Exact"/>
    <w:basedOn w:val="Bodytext2Exact"/>
    <w:rsid w:val="007500F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7ptNotBoldItalicSpacing1ptExact">
    <w:name w:val="Body text (2) + 7 pt;Not Bold;Italic;Spacing 1 pt Exact"/>
    <w:basedOn w:val="Bodytext2Exact"/>
    <w:rsid w:val="007500F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c0">
    <w:name w:val="c0"/>
    <w:basedOn w:val="a"/>
    <w:rsid w:val="002B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01F3"/>
  </w:style>
  <w:style w:type="character" w:customStyle="1" w:styleId="c4">
    <w:name w:val="c4"/>
    <w:basedOn w:val="a0"/>
    <w:rsid w:val="002B0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249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1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12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4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D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D12BE"/>
    <w:rPr>
      <w:b/>
      <w:bCs/>
    </w:rPr>
  </w:style>
  <w:style w:type="character" w:styleId="aa">
    <w:name w:val="Emphasis"/>
    <w:basedOn w:val="a0"/>
    <w:uiPriority w:val="20"/>
    <w:qFormat/>
    <w:rsid w:val="00C1778C"/>
    <w:rPr>
      <w:i/>
      <w:iCs/>
    </w:rPr>
  </w:style>
  <w:style w:type="character" w:customStyle="1" w:styleId="image-caption">
    <w:name w:val="image-caption"/>
    <w:basedOn w:val="a0"/>
    <w:rsid w:val="00C1778C"/>
  </w:style>
  <w:style w:type="paragraph" w:customStyle="1" w:styleId="postmeta">
    <w:name w:val="post_meta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E93EC4"/>
  </w:style>
  <w:style w:type="character" w:customStyle="1" w:styleId="Bodytext2Exact">
    <w:name w:val="Body text (2) Exact"/>
    <w:basedOn w:val="a0"/>
    <w:link w:val="Bodytext2"/>
    <w:locked/>
    <w:rsid w:val="00D53293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D53293"/>
    <w:pPr>
      <w:widowControl w:val="0"/>
      <w:shd w:val="clear" w:color="auto" w:fill="FFFFFF"/>
      <w:spacing w:after="0" w:line="0" w:lineRule="atLeast"/>
      <w:ind w:hanging="260"/>
    </w:pPr>
    <w:rPr>
      <w:rFonts w:ascii="Segoe UI" w:eastAsia="Segoe UI" w:hAnsi="Segoe UI" w:cs="Segoe UI"/>
      <w:b/>
      <w:bCs/>
      <w:spacing w:val="-10"/>
    </w:rPr>
  </w:style>
  <w:style w:type="character" w:customStyle="1" w:styleId="Bodytext12Exact">
    <w:name w:val="Body text (12) Exact"/>
    <w:basedOn w:val="a0"/>
    <w:link w:val="Bodytext12"/>
    <w:locked/>
    <w:rsid w:val="00D53293"/>
    <w:rPr>
      <w:rFonts w:ascii="Segoe UI" w:eastAsia="Segoe UI" w:hAnsi="Segoe UI" w:cs="Segoe UI"/>
      <w:spacing w:val="-10"/>
      <w:shd w:val="clear" w:color="auto" w:fill="FFFFFF"/>
    </w:rPr>
  </w:style>
  <w:style w:type="paragraph" w:customStyle="1" w:styleId="Bodytext12">
    <w:name w:val="Body text (12)"/>
    <w:basedOn w:val="a"/>
    <w:link w:val="Bodytext12Exact"/>
    <w:rsid w:val="00D53293"/>
    <w:pPr>
      <w:widowControl w:val="0"/>
      <w:shd w:val="clear" w:color="auto" w:fill="FFFFFF"/>
      <w:spacing w:after="0" w:line="144" w:lineRule="exact"/>
      <w:jc w:val="both"/>
    </w:pPr>
    <w:rPr>
      <w:rFonts w:ascii="Segoe UI" w:eastAsia="Segoe UI" w:hAnsi="Segoe UI" w:cs="Segoe UI"/>
      <w:spacing w:val="-10"/>
    </w:rPr>
  </w:style>
  <w:style w:type="character" w:customStyle="1" w:styleId="Heading2Exact">
    <w:name w:val="Heading #2 Exact"/>
    <w:basedOn w:val="a0"/>
    <w:link w:val="Heading2"/>
    <w:locked/>
    <w:rsid w:val="00D53293"/>
    <w:rPr>
      <w:rFonts w:ascii="Segoe UI" w:eastAsia="Segoe UI" w:hAnsi="Segoe UI" w:cs="Segoe UI"/>
      <w:b/>
      <w:bCs/>
      <w:spacing w:val="60"/>
      <w:sz w:val="84"/>
      <w:szCs w:val="84"/>
      <w:shd w:val="clear" w:color="auto" w:fill="FFFFFF"/>
    </w:rPr>
  </w:style>
  <w:style w:type="paragraph" w:customStyle="1" w:styleId="Heading2">
    <w:name w:val="Heading #2"/>
    <w:basedOn w:val="a"/>
    <w:link w:val="Heading2Exact"/>
    <w:rsid w:val="00D53293"/>
    <w:pPr>
      <w:widowControl w:val="0"/>
      <w:shd w:val="clear" w:color="auto" w:fill="FFFFFF"/>
      <w:spacing w:after="240" w:line="0" w:lineRule="atLeast"/>
      <w:outlineLvl w:val="1"/>
    </w:pPr>
    <w:rPr>
      <w:rFonts w:ascii="Segoe UI" w:eastAsia="Segoe UI" w:hAnsi="Segoe UI" w:cs="Segoe UI"/>
      <w:b/>
      <w:bCs/>
      <w:spacing w:val="60"/>
      <w:sz w:val="84"/>
      <w:szCs w:val="84"/>
    </w:rPr>
  </w:style>
  <w:style w:type="character" w:customStyle="1" w:styleId="Heading3Exact">
    <w:name w:val="Heading #3 Exact"/>
    <w:basedOn w:val="a0"/>
    <w:link w:val="Heading3"/>
    <w:locked/>
    <w:rsid w:val="00D53293"/>
    <w:rPr>
      <w:rFonts w:ascii="Cambria" w:eastAsia="Cambria" w:hAnsi="Cambria" w:cs="Cambria"/>
      <w:b/>
      <w:bCs/>
      <w:sz w:val="36"/>
      <w:szCs w:val="36"/>
      <w:shd w:val="clear" w:color="auto" w:fill="FFFFFF"/>
    </w:rPr>
  </w:style>
  <w:style w:type="paragraph" w:customStyle="1" w:styleId="Heading3">
    <w:name w:val="Heading #3"/>
    <w:basedOn w:val="a"/>
    <w:link w:val="Heading3Exact"/>
    <w:rsid w:val="00D53293"/>
    <w:pPr>
      <w:widowControl w:val="0"/>
      <w:shd w:val="clear" w:color="auto" w:fill="FFFFFF"/>
      <w:spacing w:before="180" w:after="0" w:line="427" w:lineRule="exact"/>
      <w:jc w:val="center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Bodytext14Exact">
    <w:name w:val="Body text (14) Exact"/>
    <w:basedOn w:val="a0"/>
    <w:link w:val="Bodytext14"/>
    <w:locked/>
    <w:rsid w:val="00D53293"/>
    <w:rPr>
      <w:rFonts w:ascii="Segoe UI" w:eastAsia="Segoe UI" w:hAnsi="Segoe UI" w:cs="Segoe UI"/>
      <w:spacing w:val="-10"/>
      <w:shd w:val="clear" w:color="auto" w:fill="FFFFFF"/>
    </w:rPr>
  </w:style>
  <w:style w:type="paragraph" w:customStyle="1" w:styleId="Bodytext14">
    <w:name w:val="Body text (14)"/>
    <w:basedOn w:val="a"/>
    <w:link w:val="Bodytext14Exact"/>
    <w:rsid w:val="00D53293"/>
    <w:pPr>
      <w:widowControl w:val="0"/>
      <w:shd w:val="clear" w:color="auto" w:fill="FFFFFF"/>
      <w:spacing w:after="0" w:line="336" w:lineRule="exact"/>
      <w:ind w:hanging="260"/>
    </w:pPr>
    <w:rPr>
      <w:rFonts w:ascii="Segoe UI" w:eastAsia="Segoe UI" w:hAnsi="Segoe UI" w:cs="Segoe UI"/>
      <w:spacing w:val="-10"/>
    </w:rPr>
  </w:style>
  <w:style w:type="character" w:customStyle="1" w:styleId="Bodytext2Candara">
    <w:name w:val="Body text (2) + Candara"/>
    <w:aliases w:val="Not Bold Exact"/>
    <w:basedOn w:val="Bodytext2Exact"/>
    <w:rsid w:val="00D53293"/>
    <w:rPr>
      <w:rFonts w:ascii="Candara" w:eastAsia="Candara" w:hAnsi="Candara" w:cs="Candar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7pt">
    <w:name w:val="Body text (2) + 7 pt"/>
    <w:aliases w:val="Not Bold,Italic,Spacing 1 pt Exact"/>
    <w:basedOn w:val="Bodytext2Exact"/>
    <w:rsid w:val="00D53293"/>
    <w:rPr>
      <w:rFonts w:ascii="Segoe UI" w:eastAsia="Segoe UI" w:hAnsi="Segoe UI" w:cs="Segoe UI"/>
      <w:b/>
      <w:bCs/>
      <w:i/>
      <w:iCs/>
      <w:color w:val="000000"/>
      <w:spacing w:val="2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BA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andaraNotBoldExact">
    <w:name w:val="Body text (2) + Candara;Not Bold Exact"/>
    <w:basedOn w:val="Bodytext2Exact"/>
    <w:rsid w:val="007500F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7ptNotBoldItalicSpacing1ptExact">
    <w:name w:val="Body text (2) + 7 pt;Not Bold;Italic;Spacing 1 pt Exact"/>
    <w:basedOn w:val="Bodytext2Exact"/>
    <w:rsid w:val="007500F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c0">
    <w:name w:val="c0"/>
    <w:basedOn w:val="a"/>
    <w:rsid w:val="002B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01F3"/>
  </w:style>
  <w:style w:type="character" w:customStyle="1" w:styleId="c4">
    <w:name w:val="c4"/>
    <w:basedOn w:val="a0"/>
    <w:rsid w:val="002B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dictionary/chaykovskiy-pyotr-ilich" TargetMode="External"/><Relationship Id="rId3" Type="http://schemas.openxmlformats.org/officeDocument/2006/relationships/styles" Target="styles.xml"/><Relationship Id="rId7" Type="http://schemas.openxmlformats.org/officeDocument/2006/relationships/hyperlink" Target="http://music-fantasy.ru/dictionary/debyussi-kl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9DE9-EBD0-4691-B8B4-96E1917A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</cp:revision>
  <cp:lastPrinted>2017-02-20T14:05:00Z</cp:lastPrinted>
  <dcterms:created xsi:type="dcterms:W3CDTF">2018-09-13T10:23:00Z</dcterms:created>
  <dcterms:modified xsi:type="dcterms:W3CDTF">2018-09-13T10:24:00Z</dcterms:modified>
</cp:coreProperties>
</file>