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C7" w:rsidRDefault="004440C7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40C7" w:rsidRPr="00E34B83" w:rsidRDefault="004440C7" w:rsidP="004440C7">
      <w:pPr>
        <w:spacing w:after="0" w:line="36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  <w:r w:rsidRPr="00E34B83">
        <w:rPr>
          <w:rFonts w:ascii="Times New Roman" w:hAnsi="Times New Roman" w:cs="Times New Roman"/>
          <w:b/>
          <w:color w:val="7030A0"/>
          <w:sz w:val="28"/>
          <w:szCs w:val="28"/>
        </w:rPr>
        <w:t>Вопрос родителей группы «Колокольчики»:</w:t>
      </w:r>
      <w:r w:rsidRPr="00E34B83">
        <w:rPr>
          <w:rFonts w:ascii="Times New Roman" w:hAnsi="Times New Roman" w:cs="Times New Roman"/>
          <w:color w:val="7030A0"/>
          <w:sz w:val="28"/>
          <w:szCs w:val="28"/>
        </w:rPr>
        <w:t xml:space="preserve">  Как создается индивидуальный подход к ребенку в группе детского сада?</w:t>
      </w:r>
    </w:p>
    <w:p w:rsidR="0037527C" w:rsidRPr="00E34B83" w:rsidRDefault="0037527C" w:rsidP="004440C7">
      <w:pPr>
        <w:spacing w:after="0" w:line="360" w:lineRule="auto"/>
        <w:ind w:firstLine="709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34B83">
        <w:rPr>
          <w:rFonts w:ascii="Times New Roman" w:hAnsi="Times New Roman" w:cs="Times New Roman"/>
          <w:b/>
          <w:color w:val="7030A0"/>
          <w:sz w:val="28"/>
          <w:szCs w:val="28"/>
        </w:rPr>
        <w:t>Отвечает учитель-дефектолог – Васильева И.В.:</w:t>
      </w:r>
    </w:p>
    <w:p w:rsidR="004440C7" w:rsidRPr="004440C7" w:rsidRDefault="00D910E1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0C7">
        <w:rPr>
          <w:rFonts w:ascii="Times New Roman" w:hAnsi="Times New Roman" w:cs="Times New Roman"/>
          <w:sz w:val="28"/>
          <w:szCs w:val="28"/>
        </w:rPr>
        <w:t>И так, к</w:t>
      </w:r>
      <w:r w:rsidR="004440C7" w:rsidRPr="004440C7">
        <w:rPr>
          <w:rFonts w:ascii="Times New Roman" w:hAnsi="Times New Roman" w:cs="Times New Roman"/>
          <w:sz w:val="28"/>
          <w:szCs w:val="28"/>
        </w:rPr>
        <w:t>ак же реализуется индивидуальный подход в детском саду в течение дня?</w:t>
      </w:r>
      <w:bookmarkStart w:id="0" w:name="_GoBack"/>
      <w:bookmarkEnd w:id="0"/>
    </w:p>
    <w:p w:rsidR="004440C7" w:rsidRPr="004440C7" w:rsidRDefault="004440C7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0C7">
        <w:rPr>
          <w:rFonts w:ascii="Times New Roman" w:hAnsi="Times New Roman" w:cs="Times New Roman"/>
          <w:sz w:val="28"/>
          <w:szCs w:val="28"/>
        </w:rPr>
        <w:t>Всем известно, что ребенок приходит в детский сад в р</w:t>
      </w:r>
      <w:r>
        <w:rPr>
          <w:rFonts w:ascii="Times New Roman" w:hAnsi="Times New Roman" w:cs="Times New Roman"/>
          <w:sz w:val="28"/>
          <w:szCs w:val="28"/>
        </w:rPr>
        <w:t>азличном настроении. Педагог</w:t>
      </w:r>
      <w:r w:rsidRPr="004440C7">
        <w:rPr>
          <w:rFonts w:ascii="Times New Roman" w:hAnsi="Times New Roman" w:cs="Times New Roman"/>
          <w:sz w:val="28"/>
          <w:szCs w:val="28"/>
        </w:rPr>
        <w:t xml:space="preserve"> старается его чем-то увлечь, исходя из его индивидуальных особенностей и увлечений. Например, предложить материал для занятия физкультурой, или настольную игру, а может просто побеседовать с ребенком и дать ему высказаться.</w:t>
      </w:r>
    </w:p>
    <w:p w:rsidR="004440C7" w:rsidRPr="004440C7" w:rsidRDefault="004440C7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0C7">
        <w:rPr>
          <w:rFonts w:ascii="Times New Roman" w:hAnsi="Times New Roman" w:cs="Times New Roman"/>
          <w:sz w:val="28"/>
          <w:szCs w:val="28"/>
        </w:rPr>
        <w:t>Что касается НОД, то здесь каждый ребенок проделывает определенную умственную и физическую работу не только индивидуально, но и совместно с другими детьми.</w:t>
      </w:r>
    </w:p>
    <w:p w:rsidR="004440C7" w:rsidRPr="004440C7" w:rsidRDefault="004440C7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0C7">
        <w:rPr>
          <w:rFonts w:ascii="Times New Roman" w:hAnsi="Times New Roman" w:cs="Times New Roman"/>
          <w:sz w:val="28"/>
          <w:szCs w:val="28"/>
        </w:rPr>
        <w:t xml:space="preserve">На НОД все дети должны соблюдать определенные правила поведения: сидеть спокойно, слушать внимательно, не заниматься посторонними делами, не разговаривать, чтобы не мешать другим. </w:t>
      </w:r>
      <w:proofErr w:type="gramStart"/>
      <w:r w:rsidRPr="004440C7">
        <w:rPr>
          <w:rFonts w:ascii="Times New Roman" w:hAnsi="Times New Roman" w:cs="Times New Roman"/>
          <w:sz w:val="28"/>
          <w:szCs w:val="28"/>
        </w:rPr>
        <w:t>Часть детей легко усваивают все правила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440C7">
        <w:rPr>
          <w:rFonts w:ascii="Times New Roman" w:hAnsi="Times New Roman" w:cs="Times New Roman"/>
          <w:sz w:val="28"/>
          <w:szCs w:val="28"/>
        </w:rPr>
        <w:t xml:space="preserve"> выполняют. Чаще всего нарушителями являются </w:t>
      </w:r>
      <w:proofErr w:type="gramStart"/>
      <w:r w:rsidRPr="004440C7">
        <w:rPr>
          <w:rFonts w:ascii="Times New Roman" w:hAnsi="Times New Roman" w:cs="Times New Roman"/>
          <w:sz w:val="28"/>
          <w:szCs w:val="28"/>
        </w:rPr>
        <w:t>легко возбудимые</w:t>
      </w:r>
      <w:proofErr w:type="gramEnd"/>
      <w:r w:rsidRPr="004440C7">
        <w:rPr>
          <w:rFonts w:ascii="Times New Roman" w:hAnsi="Times New Roman" w:cs="Times New Roman"/>
          <w:sz w:val="28"/>
          <w:szCs w:val="28"/>
        </w:rPr>
        <w:t xml:space="preserve"> дети – сказывается особенности их темперамента, высокая подвижность нервных процессов. Такие дети не могут сосредоточиться, вертятся, обращаются к товарищам с вопросами, отвлекают их.</w:t>
      </w:r>
    </w:p>
    <w:p w:rsidR="004440C7" w:rsidRPr="004440C7" w:rsidRDefault="004440C7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0C7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4440C7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4440C7">
        <w:rPr>
          <w:rFonts w:ascii="Times New Roman" w:hAnsi="Times New Roman" w:cs="Times New Roman"/>
          <w:sz w:val="28"/>
          <w:szCs w:val="28"/>
        </w:rPr>
        <w:t xml:space="preserve"> детям достаточно тяжело сидеть на занятиях по развитию речи, или математике, поэтому зна</w:t>
      </w:r>
      <w:r>
        <w:rPr>
          <w:rFonts w:ascii="Times New Roman" w:hAnsi="Times New Roman" w:cs="Times New Roman"/>
          <w:sz w:val="28"/>
          <w:szCs w:val="28"/>
        </w:rPr>
        <w:t xml:space="preserve">я их эту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Pr="004440C7">
        <w:rPr>
          <w:rFonts w:ascii="Times New Roman" w:hAnsi="Times New Roman" w:cs="Times New Roman"/>
          <w:sz w:val="28"/>
          <w:szCs w:val="28"/>
        </w:rPr>
        <w:t xml:space="preserve"> дают им такие задания, чтобы они могли встать, подойти к мольберту и посчитать, найти в группе предмет определенной формы и т. д.</w:t>
      </w:r>
    </w:p>
    <w:p w:rsidR="004440C7" w:rsidRPr="004440C7" w:rsidRDefault="004440C7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0C7">
        <w:rPr>
          <w:rFonts w:ascii="Times New Roman" w:hAnsi="Times New Roman" w:cs="Times New Roman"/>
          <w:sz w:val="28"/>
          <w:szCs w:val="28"/>
        </w:rPr>
        <w:t xml:space="preserve">А детям, которые дольше </w:t>
      </w:r>
      <w:r>
        <w:rPr>
          <w:rFonts w:ascii="Times New Roman" w:hAnsi="Times New Roman" w:cs="Times New Roman"/>
          <w:sz w:val="28"/>
          <w:szCs w:val="28"/>
        </w:rPr>
        <w:t xml:space="preserve">включаются в работу, дают </w:t>
      </w:r>
      <w:r w:rsidRPr="004440C7">
        <w:rPr>
          <w:rFonts w:ascii="Times New Roman" w:hAnsi="Times New Roman" w:cs="Times New Roman"/>
          <w:sz w:val="28"/>
          <w:szCs w:val="28"/>
        </w:rPr>
        <w:t>задания индивидуально характера, стараются побуждать задуматься над своим ответом, приучают размышлять, обращаться к личному опыту.</w:t>
      </w:r>
    </w:p>
    <w:p w:rsidR="004440C7" w:rsidRPr="004440C7" w:rsidRDefault="004440C7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0C7">
        <w:rPr>
          <w:rFonts w:ascii="Times New Roman" w:hAnsi="Times New Roman" w:cs="Times New Roman"/>
          <w:sz w:val="28"/>
          <w:szCs w:val="28"/>
        </w:rPr>
        <w:lastRenderedPageBreak/>
        <w:t>Во время занятий часто используются игровые приемы, которые тоже способствуют развитию активности, произвольного внимания, преодолению нерешительности у робких, малоактивных детей.</w:t>
      </w:r>
    </w:p>
    <w:p w:rsidR="004440C7" w:rsidRPr="004440C7" w:rsidRDefault="004440C7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0C7">
        <w:rPr>
          <w:rFonts w:ascii="Times New Roman" w:hAnsi="Times New Roman" w:cs="Times New Roman"/>
          <w:sz w:val="28"/>
          <w:szCs w:val="28"/>
        </w:rPr>
        <w:t>Зная</w:t>
      </w:r>
      <w:r>
        <w:rPr>
          <w:rFonts w:ascii="Times New Roman" w:hAnsi="Times New Roman" w:cs="Times New Roman"/>
          <w:sz w:val="28"/>
          <w:szCs w:val="28"/>
        </w:rPr>
        <w:t xml:space="preserve"> детей своей группы, специалисты</w:t>
      </w:r>
      <w:r w:rsidRPr="004440C7">
        <w:rPr>
          <w:rFonts w:ascii="Times New Roman" w:hAnsi="Times New Roman" w:cs="Times New Roman"/>
          <w:sz w:val="28"/>
          <w:szCs w:val="28"/>
        </w:rPr>
        <w:t>, стараются создать условия, чтобы все дети чувствовали себя комфортно на занятиях.</w:t>
      </w:r>
    </w:p>
    <w:p w:rsidR="004440C7" w:rsidRPr="004440C7" w:rsidRDefault="004440C7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0C7">
        <w:rPr>
          <w:rFonts w:ascii="Times New Roman" w:hAnsi="Times New Roman" w:cs="Times New Roman"/>
          <w:sz w:val="28"/>
          <w:szCs w:val="28"/>
        </w:rPr>
        <w:t>Во время дежурства труд детей направлен на нужды коллектива. Результаты труда дежурных видны сразу, и это способствует воспитанию у них чувства ответственности за порученное дело. В процессе дежурства ярко проявляются индивидуальные особенности детей и создаются благоприятные условия для осуществления индивидуального подхода к ним.</w:t>
      </w:r>
    </w:p>
    <w:p w:rsidR="004440C7" w:rsidRPr="004440C7" w:rsidRDefault="004440C7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раньше взрослые</w:t>
      </w:r>
      <w:r w:rsidRPr="004440C7">
        <w:rPr>
          <w:rFonts w:ascii="Times New Roman" w:hAnsi="Times New Roman" w:cs="Times New Roman"/>
          <w:sz w:val="28"/>
          <w:szCs w:val="28"/>
        </w:rPr>
        <w:t xml:space="preserve"> назначали дежурных, то в настоящее время обязательно учитывае</w:t>
      </w:r>
      <w:r>
        <w:rPr>
          <w:rFonts w:ascii="Times New Roman" w:hAnsi="Times New Roman" w:cs="Times New Roman"/>
          <w:sz w:val="28"/>
          <w:szCs w:val="28"/>
        </w:rPr>
        <w:t>тся желание детей, им только предлагаю</w:t>
      </w:r>
      <w:r w:rsidRPr="004440C7">
        <w:rPr>
          <w:rFonts w:ascii="Times New Roman" w:hAnsi="Times New Roman" w:cs="Times New Roman"/>
          <w:sz w:val="28"/>
          <w:szCs w:val="28"/>
        </w:rPr>
        <w:t>т выполнить какое-либо поручение.</w:t>
      </w:r>
    </w:p>
    <w:p w:rsidR="004440C7" w:rsidRPr="004440C7" w:rsidRDefault="004440C7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0C7">
        <w:rPr>
          <w:rFonts w:ascii="Times New Roman" w:hAnsi="Times New Roman" w:cs="Times New Roman"/>
          <w:sz w:val="28"/>
          <w:szCs w:val="28"/>
        </w:rPr>
        <w:t>В процессе наб</w:t>
      </w:r>
      <w:r>
        <w:rPr>
          <w:rFonts w:ascii="Times New Roman" w:hAnsi="Times New Roman" w:cs="Times New Roman"/>
          <w:sz w:val="28"/>
          <w:szCs w:val="28"/>
        </w:rPr>
        <w:t>людения за играми детей педагоги</w:t>
      </w:r>
      <w:r w:rsidRPr="004440C7">
        <w:rPr>
          <w:rFonts w:ascii="Times New Roman" w:hAnsi="Times New Roman" w:cs="Times New Roman"/>
          <w:sz w:val="28"/>
          <w:szCs w:val="28"/>
        </w:rPr>
        <w:t xml:space="preserve"> выявляют особенности поведения детей в разных ситуациях.</w:t>
      </w:r>
    </w:p>
    <w:p w:rsidR="004440C7" w:rsidRPr="004440C7" w:rsidRDefault="004440C7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4440C7">
        <w:rPr>
          <w:rFonts w:ascii="Times New Roman" w:hAnsi="Times New Roman" w:cs="Times New Roman"/>
          <w:sz w:val="28"/>
          <w:szCs w:val="28"/>
        </w:rPr>
        <w:t>еленаправленный, систематический и индивидуальный подход к детям при организации игровой деятельности создаёт условия:</w:t>
      </w:r>
    </w:p>
    <w:p w:rsidR="004440C7" w:rsidRPr="004440C7" w:rsidRDefault="004440C7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0C7">
        <w:rPr>
          <w:rFonts w:ascii="Times New Roman" w:hAnsi="Times New Roman" w:cs="Times New Roman"/>
          <w:sz w:val="28"/>
          <w:szCs w:val="28"/>
        </w:rPr>
        <w:t>- для позитивных, доброжелательных отношений между детьми,</w:t>
      </w:r>
    </w:p>
    <w:p w:rsidR="004440C7" w:rsidRPr="004440C7" w:rsidRDefault="004440C7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0C7">
        <w:rPr>
          <w:rFonts w:ascii="Times New Roman" w:hAnsi="Times New Roman" w:cs="Times New Roman"/>
          <w:sz w:val="28"/>
          <w:szCs w:val="28"/>
        </w:rPr>
        <w:t>- для развития коммуникативных способностей детей, позволяющих разрешать конфликтные ситуации со сверстниками,</w:t>
      </w:r>
    </w:p>
    <w:p w:rsidR="004440C7" w:rsidRPr="004440C7" w:rsidRDefault="004440C7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0C7">
        <w:rPr>
          <w:rFonts w:ascii="Times New Roman" w:hAnsi="Times New Roman" w:cs="Times New Roman"/>
          <w:sz w:val="28"/>
          <w:szCs w:val="28"/>
        </w:rPr>
        <w:t>- для развития умения детей работать в группе сверстников,</w:t>
      </w:r>
    </w:p>
    <w:p w:rsidR="004440C7" w:rsidRPr="004440C7" w:rsidRDefault="004440C7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0C7">
        <w:rPr>
          <w:rFonts w:ascii="Times New Roman" w:hAnsi="Times New Roman" w:cs="Times New Roman"/>
          <w:sz w:val="28"/>
          <w:szCs w:val="28"/>
        </w:rPr>
        <w:t>- для организации видов детской деятельности, способствующих развитию мышления, речи, общения, воображения и детского творчества.</w:t>
      </w:r>
    </w:p>
    <w:p w:rsidR="004440C7" w:rsidRPr="004440C7" w:rsidRDefault="004440C7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0C7">
        <w:rPr>
          <w:rFonts w:ascii="Times New Roman" w:hAnsi="Times New Roman" w:cs="Times New Roman"/>
          <w:sz w:val="28"/>
          <w:szCs w:val="28"/>
        </w:rPr>
        <w:t>При проведении подвижных игр с правилами обычно принимают участие все дети, но каждый проявляет себя по-своему. Подвижные игры способствуют формированию таких нравственных проявлений, как дружелюбие, умение действовать вместе, дают ребенку возможность почувствовать себя членом коллектива, проявить лидерство.</w:t>
      </w:r>
    </w:p>
    <w:p w:rsidR="004440C7" w:rsidRPr="004440C7" w:rsidRDefault="004440C7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0C7">
        <w:rPr>
          <w:rFonts w:ascii="Times New Roman" w:hAnsi="Times New Roman" w:cs="Times New Roman"/>
          <w:sz w:val="28"/>
          <w:szCs w:val="28"/>
        </w:rPr>
        <w:lastRenderedPageBreak/>
        <w:t>Индивидуальный подход является органической частью педагогического процесса, он помогает вовлечь всех детей в активную деятельность по овладению программным материалом.</w:t>
      </w:r>
    </w:p>
    <w:p w:rsidR="004440C7" w:rsidRDefault="004440C7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0C7">
        <w:rPr>
          <w:rFonts w:ascii="Times New Roman" w:hAnsi="Times New Roman" w:cs="Times New Roman"/>
          <w:sz w:val="28"/>
          <w:szCs w:val="28"/>
        </w:rPr>
        <w:t>Таким образом, можно сделать вывод, что индивидуальный подход способствует развитию в ре</w:t>
      </w:r>
      <w:r>
        <w:rPr>
          <w:rFonts w:ascii="Times New Roman" w:hAnsi="Times New Roman" w:cs="Times New Roman"/>
          <w:sz w:val="28"/>
          <w:szCs w:val="28"/>
        </w:rPr>
        <w:t xml:space="preserve">бенке всех его скрытых качеств </w:t>
      </w:r>
      <w:r w:rsidRPr="004440C7">
        <w:rPr>
          <w:rFonts w:ascii="Times New Roman" w:hAnsi="Times New Roman" w:cs="Times New Roman"/>
          <w:sz w:val="28"/>
          <w:szCs w:val="28"/>
        </w:rPr>
        <w:t>и устранения недостатков. Индивидуальный подход является органической частью педагогического процесса, он помогает вовлечь всех детей в активную деятельность в течение дня.</w:t>
      </w:r>
    </w:p>
    <w:p w:rsidR="00F6754F" w:rsidRDefault="00E34B83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6754F" w:rsidRPr="00B572FC">
          <w:rPr>
            <w:rStyle w:val="a5"/>
            <w:rFonts w:ascii="Times New Roman" w:hAnsi="Times New Roman" w:cs="Times New Roman"/>
            <w:sz w:val="28"/>
            <w:szCs w:val="28"/>
          </w:rPr>
          <w:t>http://shgpi.edu.ru/biblioteka/katfree/259.pdf</w:t>
        </w:r>
      </w:hyperlink>
      <w:r w:rsidR="00F67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54F" w:rsidRDefault="00E34B83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6754F" w:rsidRPr="00B572FC">
          <w:rPr>
            <w:rStyle w:val="a5"/>
            <w:rFonts w:ascii="Times New Roman" w:hAnsi="Times New Roman" w:cs="Times New Roman"/>
            <w:sz w:val="28"/>
            <w:szCs w:val="28"/>
          </w:rPr>
          <w:t>http://novainfo.ru/article/5011</w:t>
        </w:r>
      </w:hyperlink>
      <w:r w:rsidR="00F67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54F" w:rsidRDefault="00E34B83" w:rsidP="004440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6754F" w:rsidRPr="00B572FC">
          <w:rPr>
            <w:rStyle w:val="a5"/>
            <w:rFonts w:ascii="Times New Roman" w:hAnsi="Times New Roman" w:cs="Times New Roman"/>
            <w:sz w:val="28"/>
            <w:szCs w:val="28"/>
          </w:rPr>
          <w:t>http://doshvozrast.ru/metodich/konsultac142.htm</w:t>
        </w:r>
      </w:hyperlink>
      <w:r w:rsidR="00F67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035" w:rsidRDefault="00795035"/>
    <w:sectPr w:rsidR="0079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40C7"/>
    <w:rsid w:val="0037527C"/>
    <w:rsid w:val="004440C7"/>
    <w:rsid w:val="00795035"/>
    <w:rsid w:val="00D910E1"/>
    <w:rsid w:val="00E34B83"/>
    <w:rsid w:val="00F6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40C7"/>
    <w:rPr>
      <w:b/>
      <w:bCs/>
    </w:rPr>
  </w:style>
  <w:style w:type="character" w:styleId="a5">
    <w:name w:val="Hyperlink"/>
    <w:basedOn w:val="a0"/>
    <w:uiPriority w:val="99"/>
    <w:unhideWhenUsed/>
    <w:rsid w:val="00F675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hvozrast.ru/metodich/konsultac142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ainfo.ru/article/5011" TargetMode="External"/><Relationship Id="rId5" Type="http://schemas.openxmlformats.org/officeDocument/2006/relationships/hyperlink" Target="http://shgpi.edu.ru/biblioteka/katfree/25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SPOTR</cp:lastModifiedBy>
  <cp:revision>6</cp:revision>
  <dcterms:created xsi:type="dcterms:W3CDTF">2017-09-10T20:57:00Z</dcterms:created>
  <dcterms:modified xsi:type="dcterms:W3CDTF">2017-09-25T09:47:00Z</dcterms:modified>
</cp:coreProperties>
</file>