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9D" w:rsidRPr="00FD5B9D" w:rsidRDefault="00E63CC2" w:rsidP="00FD5B9D">
      <w:pPr>
        <w:rPr>
          <w:b/>
          <w:i/>
          <w:color w:val="7030A0"/>
          <w:sz w:val="40"/>
          <w:szCs w:val="40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8BFB3C" wp14:editId="02320EF5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66660" cy="11403724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e1e62bb20b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945" cy="11408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5C8">
        <w:rPr>
          <w:b/>
          <w:i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3DBE0457" wp14:editId="3DB9654F">
            <wp:simplePos x="0" y="0"/>
            <wp:positionH relativeFrom="column">
              <wp:posOffset>2431</wp:posOffset>
            </wp:positionH>
            <wp:positionV relativeFrom="paragraph">
              <wp:posOffset>5124</wp:posOffset>
            </wp:positionV>
            <wp:extent cx="2490951" cy="2112010"/>
            <wp:effectExtent l="0" t="0" r="508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_home1-1200x5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951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B9D" w:rsidRPr="00FD5B9D">
        <w:rPr>
          <w:b/>
          <w:i/>
          <w:color w:val="002060"/>
          <w:sz w:val="40"/>
          <w:szCs w:val="40"/>
        </w:rPr>
        <w:t>Май</w:t>
      </w:r>
      <w:r w:rsidR="00FD5B9D" w:rsidRPr="00FD5B9D">
        <w:rPr>
          <w:b/>
          <w:i/>
          <w:color w:val="7030A0"/>
          <w:sz w:val="40"/>
          <w:szCs w:val="40"/>
        </w:rPr>
        <w:t xml:space="preserve">. </w:t>
      </w:r>
      <w:r w:rsidR="00FD5B9D" w:rsidRPr="00FD5B9D">
        <w:rPr>
          <w:b/>
          <w:i/>
          <w:color w:val="7030A0"/>
          <w:sz w:val="40"/>
          <w:szCs w:val="40"/>
          <w:u w:val="single"/>
        </w:rPr>
        <w:t>Младшая группа «Кораблики».</w:t>
      </w:r>
    </w:p>
    <w:p w:rsidR="00FD5B9D" w:rsidRPr="00FD5B9D" w:rsidRDefault="00FD5B9D" w:rsidP="00FD5B9D">
      <w:pPr>
        <w:rPr>
          <w:b/>
          <w:color w:val="00B050"/>
          <w:sz w:val="40"/>
          <w:szCs w:val="40"/>
        </w:rPr>
      </w:pPr>
      <w:r w:rsidRPr="00FD5B9D">
        <w:rPr>
          <w:b/>
          <w:color w:val="00B050"/>
          <w:sz w:val="40"/>
          <w:szCs w:val="40"/>
        </w:rPr>
        <w:t>Вопрос родителей: «</w:t>
      </w:r>
      <w:r w:rsidRPr="00FD5B9D">
        <w:rPr>
          <w:b/>
          <w:color w:val="00B050"/>
          <w:sz w:val="40"/>
          <w:szCs w:val="40"/>
        </w:rPr>
        <w:t>Если ребёнок много смотрит телевизор</w:t>
      </w:r>
      <w:r w:rsidRPr="00FD5B9D">
        <w:rPr>
          <w:b/>
          <w:color w:val="00B050"/>
          <w:sz w:val="40"/>
          <w:szCs w:val="40"/>
        </w:rPr>
        <w:t>».</w:t>
      </w:r>
    </w:p>
    <w:p w:rsidR="00FD5B9D" w:rsidRPr="00FD5B9D" w:rsidRDefault="00FD5B9D" w:rsidP="00FD5B9D">
      <w:pPr>
        <w:rPr>
          <w:b/>
          <w:color w:val="002060"/>
          <w:sz w:val="40"/>
          <w:szCs w:val="40"/>
        </w:rPr>
      </w:pPr>
      <w:r w:rsidRPr="00FD5B9D">
        <w:rPr>
          <w:b/>
          <w:color w:val="002060"/>
          <w:sz w:val="40"/>
          <w:szCs w:val="40"/>
        </w:rPr>
        <w:t>Ответ воспитателей: Ракитина И.И., Потанина А.А.</w:t>
      </w:r>
    </w:p>
    <w:p w:rsidR="009542C3" w:rsidRDefault="00FD5B9D">
      <w:r>
        <w:t>Здесь всё просто: если родители не хотят заниматься со своим ребёнком, они включают ему телевизор. Так это проблема скорее родителей. Ребёнок погружается в телевизионный мир, если ему не хватает эмоций и внимания в настоящем. Неограниченный просмотр телепередач не так безобиден, как кажется на первый взгляд: он делает детей гиперактивными, возбудимыми, не даёт им возможности сосредоточиться, у них плохо развивается фантазия, они плохо спят по ночам, у них портиться зрение.</w:t>
      </w:r>
    </w:p>
    <w:p w:rsidR="00FD5B9D" w:rsidRDefault="00FD5B9D" w:rsidP="00FD5B9D">
      <w:pPr>
        <w:jc w:val="center"/>
        <w:rPr>
          <w:i/>
        </w:rPr>
      </w:pPr>
      <w:r>
        <w:rPr>
          <w:i/>
        </w:rPr>
        <w:t>Чтобы у вашего ребёнка не было зависимости от телевизора, достаточно выполнять несложные требования.</w:t>
      </w:r>
    </w:p>
    <w:p w:rsidR="00FD5B9D" w:rsidRDefault="00FD5B9D" w:rsidP="00B97973">
      <w:pPr>
        <w:pStyle w:val="a3"/>
        <w:numPr>
          <w:ilvl w:val="0"/>
          <w:numId w:val="1"/>
        </w:numPr>
      </w:pPr>
      <w:r>
        <w:t>Возвращаясь домой, не нужно включать телевизор «для фона», чтобы он работал непрерывно.</w:t>
      </w:r>
    </w:p>
    <w:p w:rsidR="00FD5B9D" w:rsidRDefault="00FD5B9D" w:rsidP="00B97973">
      <w:pPr>
        <w:pStyle w:val="a3"/>
        <w:numPr>
          <w:ilvl w:val="0"/>
          <w:numId w:val="1"/>
        </w:numPr>
      </w:pPr>
      <w:r>
        <w:t>Время просмотра телепередач ребёнку следует ограничивать. Малышам- не более получаса. Подросткам – не более 2 часов. Существуют телевизоры, на которых можно установить пароль и таймер.</w:t>
      </w:r>
    </w:p>
    <w:p w:rsidR="00FD5B9D" w:rsidRDefault="00FD5B9D" w:rsidP="00B97973">
      <w:pPr>
        <w:pStyle w:val="a3"/>
        <w:numPr>
          <w:ilvl w:val="0"/>
          <w:numId w:val="1"/>
        </w:numPr>
      </w:pPr>
      <w:r>
        <w:t xml:space="preserve">Включать программы, </w:t>
      </w:r>
      <w:r w:rsidR="00B97973">
        <w:t>только разрешённые к просмотру по возрасту. Иначе будут страдать детская психика и воспитание.</w:t>
      </w:r>
    </w:p>
    <w:p w:rsidR="00B97973" w:rsidRDefault="00B97973" w:rsidP="00B97973">
      <w:pPr>
        <w:pStyle w:val="a3"/>
        <w:numPr>
          <w:ilvl w:val="0"/>
          <w:numId w:val="1"/>
        </w:numPr>
      </w:pPr>
      <w:r>
        <w:t>Не включать телевизор рано утром и поздно вечером. Ребёнок легко перевозбуждается, появляются напряжённость, нервность, что мешает ему заснуть или включиться в работу.</w:t>
      </w:r>
    </w:p>
    <w:p w:rsidR="00B97973" w:rsidRDefault="00B97973" w:rsidP="00B97973">
      <w:pPr>
        <w:pStyle w:val="a3"/>
        <w:numPr>
          <w:ilvl w:val="0"/>
          <w:numId w:val="1"/>
        </w:numPr>
      </w:pPr>
      <w:r>
        <w:t>Смотрите телевизор вместе с ребёнком, комментируйте происходящее, чтобы сформировать его точку зрения.</w:t>
      </w:r>
    </w:p>
    <w:p w:rsidR="00B97973" w:rsidRDefault="00B97973" w:rsidP="00B97973">
      <w:pPr>
        <w:pStyle w:val="a3"/>
        <w:numPr>
          <w:ilvl w:val="0"/>
          <w:numId w:val="1"/>
        </w:numPr>
      </w:pPr>
      <w:r>
        <w:t>Покажите своим примером, что вы свободны от этой зависимости.</w:t>
      </w:r>
    </w:p>
    <w:p w:rsidR="00B97973" w:rsidRDefault="00B97973" w:rsidP="00B97973">
      <w:pPr>
        <w:pStyle w:val="a3"/>
        <w:numPr>
          <w:ilvl w:val="0"/>
          <w:numId w:val="1"/>
        </w:numPr>
      </w:pPr>
      <w:r>
        <w:t>Чаще заменяйте просмотр телепередач прогулками, играми или совместным чтением книг.</w:t>
      </w:r>
    </w:p>
    <w:p w:rsidR="00B97973" w:rsidRDefault="00E63CC2" w:rsidP="00B97973">
      <w:pPr>
        <w:pStyle w:val="a3"/>
        <w:numPr>
          <w:ilvl w:val="0"/>
          <w:numId w:val="1"/>
        </w:num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-762131</wp:posOffset>
            </wp:positionV>
            <wp:extent cx="7555865" cy="11424744"/>
            <wp:effectExtent l="0" t="0" r="6985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e1e62bb20b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525" cy="11433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97973">
        <w:t>Сделайте жизнь ребёнка яркой и интересной, покажите различные занятия, увлеките его, чтобы появилась альтернатива компьютеру и телевизору.</w:t>
      </w:r>
    </w:p>
    <w:p w:rsidR="00B97973" w:rsidRDefault="00B97973" w:rsidP="00B97973">
      <w:pPr>
        <w:pStyle w:val="a3"/>
        <w:jc w:val="center"/>
        <w:rPr>
          <w:b/>
          <w:i/>
        </w:rPr>
      </w:pPr>
    </w:p>
    <w:p w:rsidR="00B97973" w:rsidRDefault="00B97973" w:rsidP="00B97973">
      <w:pPr>
        <w:pStyle w:val="a3"/>
        <w:jc w:val="center"/>
        <w:rPr>
          <w:b/>
          <w:i/>
        </w:rPr>
      </w:pPr>
      <w:r>
        <w:rPr>
          <w:b/>
          <w:i/>
        </w:rPr>
        <w:t>Сказка про Котёнка,</w:t>
      </w:r>
    </w:p>
    <w:p w:rsidR="00B97973" w:rsidRDefault="00B97973" w:rsidP="00B97973">
      <w:pPr>
        <w:pStyle w:val="a3"/>
        <w:jc w:val="center"/>
        <w:rPr>
          <w:b/>
          <w:i/>
        </w:rPr>
      </w:pPr>
      <w:r>
        <w:rPr>
          <w:b/>
          <w:i/>
        </w:rPr>
        <w:t>Который слишком много смотрел телевизор.</w:t>
      </w:r>
    </w:p>
    <w:p w:rsidR="00B97973" w:rsidRDefault="00B97973" w:rsidP="00B97973">
      <w:pPr>
        <w:pStyle w:val="a3"/>
        <w:jc w:val="center"/>
      </w:pPr>
      <w:r>
        <w:t>Жил да был Котёнок, который всё время смотрел телевизор. Даже мама- Кошка никак не могла его от этого телевизора оттащить.</w:t>
      </w:r>
    </w:p>
    <w:p w:rsidR="00B97973" w:rsidRDefault="00B97973" w:rsidP="00B97973">
      <w:pPr>
        <w:pStyle w:val="a3"/>
        <w:jc w:val="center"/>
      </w:pPr>
      <w:r>
        <w:t>А Котёнок смотрел всё подряд: как дяденьки варят брюкву, как медведи выступают в цирке</w:t>
      </w:r>
      <w:r w:rsidR="00AD5295">
        <w:t>, как тётеньки делают зарядку, какие нужно покупать пылесосы.</w:t>
      </w:r>
    </w:p>
    <w:p w:rsidR="00AD5295" w:rsidRDefault="00AD5295" w:rsidP="00B97973">
      <w:pPr>
        <w:pStyle w:val="a3"/>
        <w:jc w:val="center"/>
      </w:pPr>
      <w:r>
        <w:t>И так он от этого устал, что даже заснуть не мог. Напрасно Кошка пела ему колыбельные песенки, качала, Котёнок всё ворочался и мяукал, когда в конце концов заснул, то ему приснились страшные брюквы, которые гонялись за ним на велосипеде. А потом появился свирепый пылесос, попрыгал немного и чуть не засосал Котёнка. Вот был ужас! Котёнок пищал, царапался, понял, что это всего лишь сон. Но дал себе слово, что никогда- никогда не будет так долго смотреть телевизор.</w:t>
      </w:r>
    </w:p>
    <w:p w:rsidR="00AD5295" w:rsidRDefault="00AD5295" w:rsidP="00B97973">
      <w:pPr>
        <w:pStyle w:val="a3"/>
        <w:jc w:val="center"/>
      </w:pPr>
      <w:r>
        <w:t>Он стал гулять во дворе, играть с котятами и часто отправлялся в полные приключения весёлые путешествия.</w:t>
      </w:r>
    </w:p>
    <w:p w:rsidR="00AD5295" w:rsidRDefault="00AD5295" w:rsidP="00B97973">
      <w:pPr>
        <w:pStyle w:val="a3"/>
        <w:jc w:val="center"/>
      </w:pPr>
    </w:p>
    <w:p w:rsidR="00AD5295" w:rsidRDefault="00AD5295" w:rsidP="00B97973">
      <w:pPr>
        <w:pStyle w:val="a3"/>
        <w:jc w:val="center"/>
        <w:rPr>
          <w:b/>
        </w:rPr>
      </w:pPr>
      <w:r>
        <w:rPr>
          <w:b/>
        </w:rPr>
        <w:t>Во что поиграть вместо просмотра телевизора.</w:t>
      </w:r>
    </w:p>
    <w:p w:rsidR="00AD5295" w:rsidRDefault="00AD5295" w:rsidP="00AD5295">
      <w:pPr>
        <w:pStyle w:val="a3"/>
      </w:pPr>
      <w:r>
        <w:rPr>
          <w:b/>
          <w:i/>
        </w:rPr>
        <w:t>Игра «Слова»</w:t>
      </w:r>
      <w:r>
        <w:t>. Первый игрок называет слово, второй называет слово на последнюю букву, следующий- на последнюю букву предыдущего.</w:t>
      </w:r>
      <w:r w:rsidR="00F435C8">
        <w:t xml:space="preserve"> Кто назовёт последнее слово, становится победителем.</w:t>
      </w:r>
    </w:p>
    <w:p w:rsidR="00F435C8" w:rsidRPr="00AD5295" w:rsidRDefault="00F435C8" w:rsidP="00AD5295">
      <w:pPr>
        <w:pStyle w:val="a3"/>
      </w:pPr>
      <w:r>
        <w:rPr>
          <w:b/>
          <w:i/>
        </w:rPr>
        <w:t>Игра «В какой руке»</w:t>
      </w:r>
      <w:r w:rsidRPr="00F435C8">
        <w:t>.</w:t>
      </w:r>
      <w:r>
        <w:t xml:space="preserve"> Водящий прячет в одной из кулаков монету, показывает два кулака, другой игрок должен угадать, в каком кулаке лежит монета. Если угадал, игрок становится водящим и игра продолжается.</w:t>
      </w:r>
    </w:p>
    <w:p w:rsidR="00AD5295" w:rsidRPr="00B97973" w:rsidRDefault="00AD5295" w:rsidP="00B97973">
      <w:pPr>
        <w:pStyle w:val="a3"/>
        <w:jc w:val="center"/>
      </w:pPr>
    </w:p>
    <w:p w:rsidR="00B97973" w:rsidRDefault="00B97973" w:rsidP="00B97973">
      <w:pPr>
        <w:pStyle w:val="a3"/>
      </w:pPr>
    </w:p>
    <w:p w:rsidR="00F435C8" w:rsidRDefault="00F435C8" w:rsidP="00B97973">
      <w:pPr>
        <w:pStyle w:val="a3"/>
      </w:pPr>
    </w:p>
    <w:p w:rsidR="00F435C8" w:rsidRDefault="00F435C8" w:rsidP="00B97973">
      <w:pPr>
        <w:pStyle w:val="a3"/>
      </w:pPr>
    </w:p>
    <w:p w:rsidR="00F435C8" w:rsidRDefault="00F435C8" w:rsidP="00B97973">
      <w:pPr>
        <w:pStyle w:val="a3"/>
      </w:pPr>
    </w:p>
    <w:p w:rsidR="00F435C8" w:rsidRDefault="00F435C8" w:rsidP="00B97973">
      <w:pPr>
        <w:pStyle w:val="a3"/>
      </w:pPr>
    </w:p>
    <w:p w:rsidR="00F435C8" w:rsidRDefault="00F435C8" w:rsidP="00B97973">
      <w:pPr>
        <w:pStyle w:val="a3"/>
      </w:pPr>
    </w:p>
    <w:p w:rsidR="00F435C8" w:rsidRPr="00F435C8" w:rsidRDefault="00F435C8" w:rsidP="00F435C8">
      <w:pPr>
        <w:rPr>
          <w:color w:val="000000" w:themeColor="text1"/>
        </w:rPr>
      </w:pPr>
      <w:r w:rsidRPr="00F435C8">
        <w:rPr>
          <w:color w:val="000000" w:themeColor="text1"/>
        </w:rPr>
        <w:t>Ульева. Е. А.</w:t>
      </w:r>
      <w:r>
        <w:rPr>
          <w:color w:val="000000" w:themeColor="text1"/>
        </w:rPr>
        <w:t xml:space="preserve"> </w:t>
      </w:r>
      <w:r w:rsidRPr="00F435C8">
        <w:rPr>
          <w:color w:val="000000" w:themeColor="text1"/>
        </w:rPr>
        <w:t>Побеждаем вредные привычки у ребёнка: ООО Феникс, 2015.</w:t>
      </w:r>
    </w:p>
    <w:sectPr w:rsidR="00F435C8" w:rsidRPr="00F4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9072C"/>
    <w:multiLevelType w:val="hybridMultilevel"/>
    <w:tmpl w:val="B24A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9D"/>
    <w:rsid w:val="009542C3"/>
    <w:rsid w:val="00AD5295"/>
    <w:rsid w:val="00B97973"/>
    <w:rsid w:val="00E63CC2"/>
    <w:rsid w:val="00F435C8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8381"/>
  <w15:chartTrackingRefBased/>
  <w15:docId w15:val="{D54AD9E4-99A2-4C25-8670-D081B411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B9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2018-05-02T08:40:00Z</dcterms:created>
  <dcterms:modified xsi:type="dcterms:W3CDTF">2018-05-02T09:27:00Z</dcterms:modified>
</cp:coreProperties>
</file>