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88" w:rsidRDefault="00A64E88" w:rsidP="00A64E88">
      <w:pPr>
        <w:shd w:val="clear" w:color="auto" w:fill="FFFFFF"/>
        <w:rPr>
          <w:rStyle w:val="a5"/>
          <w:color w:val="000000"/>
        </w:rPr>
      </w:pPr>
    </w:p>
    <w:p w:rsidR="00A64E88" w:rsidRPr="006A2B6D" w:rsidRDefault="00A64E88" w:rsidP="00A64E88">
      <w:pPr>
        <w:pStyle w:val="1"/>
        <w:spacing w:before="0" w:beforeAutospacing="0" w:after="0" w:afterAutospacing="0" w:line="312" w:lineRule="atLeast"/>
        <w:jc w:val="center"/>
        <w:rPr>
          <w:rFonts w:ascii="Verdana" w:hAnsi="Verdana"/>
          <w:color w:val="0059C7"/>
          <w:sz w:val="32"/>
          <w:szCs w:val="32"/>
        </w:rPr>
      </w:pPr>
      <w:r>
        <w:rPr>
          <w:rFonts w:ascii="Verdana" w:hAnsi="Verdana"/>
          <w:color w:val="0059C7"/>
          <w:sz w:val="32"/>
          <w:szCs w:val="32"/>
        </w:rPr>
        <w:t>Правила безопасности во время новогодних праздников</w:t>
      </w:r>
    </w:p>
    <w:p w:rsidR="00A64E88" w:rsidRDefault="00A64E88" w:rsidP="00A64E88">
      <w:pPr>
        <w:shd w:val="clear" w:color="auto" w:fill="FFFFFF"/>
        <w:rPr>
          <w:rStyle w:val="a5"/>
          <w:color w:val="000000"/>
        </w:rPr>
      </w:pPr>
    </w:p>
    <w:p w:rsidR="00A64E88" w:rsidRPr="006A2B6D" w:rsidRDefault="00A64E88" w:rsidP="00A64E88">
      <w:pPr>
        <w:shd w:val="clear" w:color="auto" w:fill="FFFFFF"/>
        <w:rPr>
          <w:rStyle w:val="a5"/>
          <w:color w:val="000000"/>
        </w:rPr>
      </w:pPr>
    </w:p>
    <w:p w:rsidR="00A64E88" w:rsidRPr="008774D0" w:rsidRDefault="00A64E88" w:rsidP="00A64E88">
      <w:pPr>
        <w:shd w:val="clear" w:color="auto" w:fill="FFFFFF"/>
        <w:jc w:val="center"/>
        <w:rPr>
          <w:rStyle w:val="a5"/>
          <w:color w:val="000000"/>
        </w:rPr>
      </w:pPr>
      <w:r>
        <w:rPr>
          <w:rStyle w:val="a5"/>
          <w:color w:val="000000"/>
        </w:rPr>
        <w:t>УВАЖАЕМЫЕ РОДИТЕЛИ!</w:t>
      </w:r>
    </w:p>
    <w:p w:rsidR="00A64E88" w:rsidRDefault="00A64E88" w:rsidP="00A64E88">
      <w:pPr>
        <w:pStyle w:val="a6"/>
        <w:shd w:val="clear" w:color="auto" w:fill="FFFFFF"/>
        <w:spacing w:before="0" w:beforeAutospacing="0" w:after="240" w:afterAutospacing="0" w:line="270" w:lineRule="atLeast"/>
        <w:rPr>
          <w:b/>
          <w:color w:val="000000"/>
        </w:rPr>
      </w:pPr>
      <w:r w:rsidRPr="000A4FA6">
        <w:rPr>
          <w:b/>
          <w:color w:val="000000"/>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w:t>
      </w:r>
      <w:r w:rsidRPr="000A4FA6">
        <w:rPr>
          <w:b/>
          <w:color w:val="1D1D1D"/>
        </w:rPr>
        <w:t>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r>
        <w:rPr>
          <w:b/>
          <w:color w:val="000000"/>
        </w:rPr>
        <w:t>:</w:t>
      </w:r>
      <w:r w:rsidRPr="00A64E88">
        <w:rPr>
          <w:noProof/>
          <w:color w:val="000000"/>
        </w:rPr>
        <w:t xml:space="preserve"> </w:t>
      </w:r>
    </w:p>
    <w:p w:rsidR="00A64E88" w:rsidRPr="00060527" w:rsidRDefault="00A64E88" w:rsidP="00A64E88">
      <w:pPr>
        <w:pStyle w:val="a6"/>
        <w:shd w:val="clear" w:color="auto" w:fill="FFFFFF"/>
        <w:spacing w:before="0" w:beforeAutospacing="0" w:after="240" w:afterAutospacing="0" w:line="270" w:lineRule="atLeast"/>
        <w:rPr>
          <w:b/>
          <w:color w:val="000000"/>
        </w:rPr>
      </w:pPr>
      <w:r w:rsidRPr="00A64E88">
        <w:rPr>
          <w:b/>
          <w:color w:val="000000"/>
        </w:rPr>
        <w:drawing>
          <wp:inline distT="0" distB="0" distL="0" distR="0">
            <wp:extent cx="2959100" cy="1953006"/>
            <wp:effectExtent l="19050" t="0" r="0" b="0"/>
            <wp:docPr id="4" name="Рисунок 1" descr="C:\Users\Serdyukov\Desktop\81100cf5-5025-42f7-9906-b429e9cfb1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ov\Desktop\81100cf5-5025-42f7-9906-b429e9cfb1c0.jpg"/>
                    <pic:cNvPicPr>
                      <a:picLocks noChangeAspect="1" noChangeArrowheads="1"/>
                    </pic:cNvPicPr>
                  </pic:nvPicPr>
                  <pic:blipFill>
                    <a:blip r:embed="rId5" cstate="print"/>
                    <a:srcRect/>
                    <a:stretch>
                      <a:fillRect/>
                    </a:stretch>
                  </pic:blipFill>
                  <pic:spPr bwMode="auto">
                    <a:xfrm>
                      <a:off x="0" y="0"/>
                      <a:ext cx="2959100" cy="1953006"/>
                    </a:xfrm>
                    <a:prstGeom prst="rect">
                      <a:avLst/>
                    </a:prstGeom>
                    <a:noFill/>
                    <a:ln w="9525">
                      <a:noFill/>
                      <a:miter lim="800000"/>
                      <a:headEnd/>
                      <a:tailEnd/>
                    </a:ln>
                  </pic:spPr>
                </pic:pic>
              </a:graphicData>
            </a:graphic>
          </wp:inline>
        </w:drawing>
      </w:r>
      <w:r w:rsidR="000E37B4" w:rsidRPr="000E37B4">
        <w:rPr>
          <w:rStyle w:val="a"/>
          <w:snapToGrid w:val="0"/>
          <w:color w:val="000000"/>
          <w:w w:val="0"/>
          <w:sz w:val="0"/>
          <w:szCs w:val="0"/>
          <w:u w:color="000000"/>
          <w:bdr w:val="none" w:sz="0" w:space="0" w:color="000000"/>
          <w:shd w:val="clear" w:color="000000" w:fill="000000"/>
          <w:lang/>
        </w:rPr>
        <w:t xml:space="preserve"> </w:t>
      </w:r>
      <w:r w:rsidR="000E37B4">
        <w:rPr>
          <w:b/>
          <w:noProof/>
          <w:color w:val="000000"/>
          <w:lang w:val="en-US"/>
        </w:rPr>
        <w:t xml:space="preserve">       </w:t>
      </w:r>
      <w:r w:rsidR="000E37B4" w:rsidRPr="000E37B4">
        <w:rPr>
          <w:b/>
          <w:noProof/>
          <w:color w:val="000000"/>
          <w:lang w:val="en-US"/>
        </w:rPr>
        <w:drawing>
          <wp:inline distT="0" distB="0" distL="0" distR="0">
            <wp:extent cx="2374900" cy="1704975"/>
            <wp:effectExtent l="19050" t="0" r="6350" b="0"/>
            <wp:docPr id="11" name="Рисунок 1" descr="C:\Users\Serdyukov\Desktop\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ov\Desktop\img12.jpg"/>
                    <pic:cNvPicPr>
                      <a:picLocks noChangeAspect="1" noChangeArrowheads="1"/>
                    </pic:cNvPicPr>
                  </pic:nvPicPr>
                  <pic:blipFill>
                    <a:blip r:embed="rId6" cstate="print"/>
                    <a:srcRect/>
                    <a:stretch>
                      <a:fillRect/>
                    </a:stretch>
                  </pic:blipFill>
                  <pic:spPr bwMode="auto">
                    <a:xfrm>
                      <a:off x="0" y="0"/>
                      <a:ext cx="2383155" cy="1710901"/>
                    </a:xfrm>
                    <a:prstGeom prst="rect">
                      <a:avLst/>
                    </a:prstGeom>
                    <a:noFill/>
                    <a:ln w="9525">
                      <a:noFill/>
                      <a:miter lim="800000"/>
                      <a:headEnd/>
                      <a:tailEnd/>
                    </a:ln>
                  </pic:spPr>
                </pic:pic>
              </a:graphicData>
            </a:graphic>
          </wp:inline>
        </w:drawing>
      </w:r>
      <w:r w:rsidR="000E37B4">
        <w:rPr>
          <w:b/>
          <w:noProof/>
          <w:color w:val="000000"/>
          <w:lang w:val="en-US"/>
        </w:rPr>
        <w:t xml:space="preserve">     </w:t>
      </w:r>
    </w:p>
    <w:p w:rsidR="00A64E88" w:rsidRPr="008774D0" w:rsidRDefault="00A64E88" w:rsidP="00A64E88">
      <w:pPr>
        <w:pStyle w:val="a6"/>
        <w:shd w:val="clear" w:color="auto" w:fill="FFFFFF"/>
        <w:spacing w:before="0" w:beforeAutospacing="0" w:after="240" w:afterAutospacing="0" w:line="270" w:lineRule="atLeast"/>
        <w:rPr>
          <w:color w:val="1D1D1D"/>
        </w:rPr>
      </w:pPr>
      <w:smartTag w:uri="urn:schemas-microsoft-com:office:smarttags" w:element="place">
        <w:r w:rsidRPr="008774D0">
          <w:rPr>
            <w:b/>
            <w:bCs/>
            <w:color w:val="1D1D1D"/>
            <w:u w:val="single"/>
            <w:lang w:val="en-US"/>
          </w:rPr>
          <w:t>I</w:t>
        </w:r>
        <w:r w:rsidRPr="008774D0">
          <w:rPr>
            <w:b/>
            <w:bCs/>
            <w:color w:val="1D1D1D"/>
            <w:u w:val="single"/>
          </w:rPr>
          <w:t>.</w:t>
        </w:r>
      </w:smartTag>
      <w:r w:rsidRPr="008774D0">
        <w:rPr>
          <w:b/>
          <w:bCs/>
          <w:color w:val="1D1D1D"/>
          <w:u w:val="single"/>
        </w:rPr>
        <w:t xml:space="preserve"> Правила поведения в общественных местах во время проведения Новогодних Ёлок и в других местах массового скопления людей.</w:t>
      </w:r>
    </w:p>
    <w:p w:rsidR="00A64E88" w:rsidRPr="008774D0" w:rsidRDefault="00A64E88" w:rsidP="00A64E88">
      <w:pPr>
        <w:pStyle w:val="a6"/>
        <w:shd w:val="clear" w:color="auto" w:fill="FFFFFF"/>
        <w:spacing w:before="0" w:beforeAutospacing="0" w:after="240" w:afterAutospacing="0" w:line="270" w:lineRule="atLeast"/>
        <w:rPr>
          <w:color w:val="1D1D1D"/>
        </w:rPr>
      </w:pPr>
      <w:r w:rsidRPr="008774D0">
        <w:rPr>
          <w:color w:val="1D1D1D"/>
        </w:rPr>
        <w:t>1. Если вы поехали на новогоднее представление с</w:t>
      </w:r>
      <w:r>
        <w:rPr>
          <w:color w:val="1D1D1D"/>
        </w:rPr>
        <w:t xml:space="preserve"> детьми</w:t>
      </w:r>
      <w:r w:rsidRPr="008774D0">
        <w:rPr>
          <w:color w:val="1D1D1D"/>
        </w:rPr>
        <w:t>, ни в коем случае не отходите от них далеко, т.к. при большом скоплении людей легко затеряться.</w:t>
      </w:r>
      <w:r w:rsidRPr="008774D0">
        <w:rPr>
          <w:rStyle w:val="apple-converted-space"/>
          <w:color w:val="1D1D1D"/>
        </w:rPr>
        <w:t> </w:t>
      </w:r>
      <w:r w:rsidRPr="008774D0">
        <w:rPr>
          <w:color w:val="1D1D1D"/>
        </w:rPr>
        <w:br/>
        <w:t>2. В местах проведения массовых новогодних гуляний старайтесь держаться подальше от толпы, во избежание получения травм.</w:t>
      </w:r>
    </w:p>
    <w:p w:rsidR="00A64E88" w:rsidRDefault="00A64E88" w:rsidP="00A64E88">
      <w:pPr>
        <w:pStyle w:val="a6"/>
        <w:shd w:val="clear" w:color="auto" w:fill="FFFFFF"/>
        <w:spacing w:before="0" w:beforeAutospacing="0" w:after="240" w:afterAutospacing="0" w:line="270" w:lineRule="atLeast"/>
        <w:rPr>
          <w:color w:val="1D1D1D"/>
        </w:rPr>
      </w:pPr>
      <w:r w:rsidRPr="008774D0">
        <w:rPr>
          <w:color w:val="1D1D1D"/>
        </w:rPr>
        <w:t>Следует:</w:t>
      </w:r>
      <w:r w:rsidRPr="008774D0">
        <w:rPr>
          <w:rStyle w:val="apple-converted-space"/>
          <w:color w:val="1D1D1D"/>
        </w:rPr>
        <w:t> </w:t>
      </w:r>
      <w:r w:rsidRPr="008774D0">
        <w:rPr>
          <w:color w:val="1D1D1D"/>
        </w:rPr>
        <w:br/>
        <w:t>3. Подчиняться законным предупреждениям и требованиям администрации, милиции и иных лиц, ответственных за поддержание порядка, пожарной безопасности.</w:t>
      </w:r>
      <w:r w:rsidRPr="008774D0">
        <w:rPr>
          <w:rStyle w:val="apple-converted-space"/>
          <w:color w:val="1D1D1D"/>
        </w:rPr>
        <w:t> </w:t>
      </w:r>
      <w:r w:rsidRPr="008774D0">
        <w:rPr>
          <w:color w:val="1D1D1D"/>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r w:rsidRPr="008774D0">
        <w:rPr>
          <w:rStyle w:val="apple-converted-space"/>
          <w:color w:val="1D1D1D"/>
        </w:rPr>
        <w:t> </w:t>
      </w:r>
      <w:r w:rsidRPr="008774D0">
        <w:rPr>
          <w:color w:val="1D1D1D"/>
        </w:rPr>
        <w:br/>
        <w:t>5. Не допускать действий, способных создать опасность для окружающих и привести к созданию экстремальной ситуации.</w:t>
      </w:r>
      <w:r w:rsidRPr="008774D0">
        <w:rPr>
          <w:rStyle w:val="apple-converted-space"/>
          <w:color w:val="1D1D1D"/>
        </w:rPr>
        <w:t> </w:t>
      </w:r>
      <w:r w:rsidRPr="008774D0">
        <w:rPr>
          <w:color w:val="1D1D1D"/>
        </w:rPr>
        <w:br/>
        <w:t>6. Осуществлять организованный выход из помещений и сооружений по окончании мероприятий</w:t>
      </w:r>
      <w:r w:rsidRPr="008774D0">
        <w:rPr>
          <w:rStyle w:val="apple-converted-space"/>
          <w:color w:val="1D1D1D"/>
        </w:rPr>
        <w:t> </w:t>
      </w:r>
      <w:r w:rsidRPr="008774D0">
        <w:rPr>
          <w:color w:val="1D1D1D"/>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Pr>
          <w:color w:val="1D1D1D"/>
        </w:rPr>
        <w:t>авая панику.</w:t>
      </w:r>
    </w:p>
    <w:p w:rsidR="00A64E88" w:rsidRPr="008774D0" w:rsidRDefault="000E37B4" w:rsidP="00A64E88">
      <w:pPr>
        <w:pStyle w:val="a6"/>
        <w:shd w:val="clear" w:color="auto" w:fill="FFFFFF"/>
        <w:spacing w:before="0" w:beforeAutospacing="0" w:after="240" w:afterAutospacing="0" w:line="270" w:lineRule="atLeast"/>
        <w:rPr>
          <w:color w:val="1D1D1D"/>
        </w:rPr>
      </w:pPr>
      <w:r w:rsidRPr="000E37B4">
        <w:rPr>
          <w:color w:val="1D1D1D"/>
        </w:rPr>
        <w:drawing>
          <wp:inline distT="0" distB="0" distL="0" distR="0">
            <wp:extent cx="2800350" cy="1695450"/>
            <wp:effectExtent l="19050" t="0" r="0" b="0"/>
            <wp:docPr id="12" name="Рисунок 2" descr="C:\Users\Serdyukov\Desktop\article3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dyukov\Desktop\article3397.jpg"/>
                    <pic:cNvPicPr>
                      <a:picLocks noChangeAspect="1" noChangeArrowheads="1"/>
                    </pic:cNvPicPr>
                  </pic:nvPicPr>
                  <pic:blipFill>
                    <a:blip r:embed="rId7" cstate="print"/>
                    <a:srcRect/>
                    <a:stretch>
                      <a:fillRect/>
                    </a:stretch>
                  </pic:blipFill>
                  <pic:spPr bwMode="auto">
                    <a:xfrm>
                      <a:off x="0" y="0"/>
                      <a:ext cx="2800350" cy="1695450"/>
                    </a:xfrm>
                    <a:prstGeom prst="rect">
                      <a:avLst/>
                    </a:prstGeom>
                    <a:noFill/>
                    <a:ln w="9525">
                      <a:noFill/>
                      <a:miter lim="800000"/>
                      <a:headEnd/>
                      <a:tailEnd/>
                    </a:ln>
                  </pic:spPr>
                </pic:pic>
              </a:graphicData>
            </a:graphic>
          </wp:inline>
        </w:drawing>
      </w:r>
      <w:r w:rsidR="00A64E88" w:rsidRPr="001D5051">
        <w:rPr>
          <w:noProof/>
          <w:color w:val="1D1D1D"/>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52750" cy="1704975"/>
            <wp:effectExtent l="19050" t="0" r="0" b="0"/>
            <wp:wrapSquare wrapText="bothSides"/>
            <wp:docPr id="8" name="Рисунок 3" descr="C:\Users\Serdyukov\Desktop\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dyukov\Desktop\65.jpg"/>
                    <pic:cNvPicPr>
                      <a:picLocks noChangeAspect="1" noChangeArrowheads="1"/>
                    </pic:cNvPicPr>
                  </pic:nvPicPr>
                  <pic:blipFill>
                    <a:blip r:embed="rId8" cstate="print"/>
                    <a:srcRect/>
                    <a:stretch>
                      <a:fillRect/>
                    </a:stretch>
                  </pic:blipFill>
                  <pic:spPr bwMode="auto">
                    <a:xfrm>
                      <a:off x="0" y="0"/>
                      <a:ext cx="2952750" cy="1704975"/>
                    </a:xfrm>
                    <a:prstGeom prst="rect">
                      <a:avLst/>
                    </a:prstGeom>
                    <a:noFill/>
                    <a:ln w="9525">
                      <a:noFill/>
                      <a:miter lim="800000"/>
                      <a:headEnd/>
                      <a:tailEnd/>
                    </a:ln>
                  </pic:spPr>
                </pic:pic>
              </a:graphicData>
            </a:graphic>
          </wp:anchor>
        </w:drawing>
      </w:r>
      <w:r w:rsidR="003036A5">
        <w:rPr>
          <w:color w:val="1D1D1D"/>
        </w:rPr>
        <w:br w:type="textWrapping" w:clear="all"/>
      </w:r>
    </w:p>
    <w:p w:rsidR="00A64E88" w:rsidRDefault="00A64E88" w:rsidP="00A64E88">
      <w:pPr>
        <w:pStyle w:val="a6"/>
        <w:shd w:val="clear" w:color="auto" w:fill="FFFFFF"/>
        <w:spacing w:before="0" w:beforeAutospacing="0" w:after="240" w:afterAutospacing="0" w:line="270" w:lineRule="atLeast"/>
        <w:rPr>
          <w:rStyle w:val="apple-converted-space"/>
          <w:b/>
          <w:bCs/>
          <w:color w:val="1D1D1D"/>
        </w:rPr>
      </w:pPr>
      <w:r>
        <w:rPr>
          <w:rFonts w:ascii="Arial" w:hAnsi="Arial" w:cs="Arial"/>
          <w:b/>
          <w:bCs/>
          <w:color w:val="1D1D1D"/>
          <w:sz w:val="21"/>
          <w:szCs w:val="21"/>
          <w:u w:val="single"/>
          <w:lang w:val="en-US"/>
        </w:rPr>
        <w:t>II</w:t>
      </w:r>
      <w:r>
        <w:rPr>
          <w:rFonts w:ascii="Arial" w:hAnsi="Arial" w:cs="Arial"/>
          <w:b/>
          <w:bCs/>
          <w:color w:val="1D1D1D"/>
          <w:sz w:val="21"/>
          <w:szCs w:val="21"/>
          <w:u w:val="single"/>
        </w:rPr>
        <w:t xml:space="preserve">. </w:t>
      </w:r>
      <w:r w:rsidRPr="008774D0">
        <w:rPr>
          <w:b/>
          <w:bCs/>
          <w:color w:val="1D1D1D"/>
          <w:u w:val="single"/>
        </w:rPr>
        <w:t>Правила пожарной безопасности во время новогодних праздников.</w:t>
      </w:r>
      <w:r w:rsidRPr="008774D0">
        <w:rPr>
          <w:rStyle w:val="apple-converted-space"/>
          <w:color w:val="1D1D1D"/>
        </w:rPr>
        <w:t> </w:t>
      </w:r>
    </w:p>
    <w:p w:rsidR="00A64E88" w:rsidRPr="008774D0" w:rsidRDefault="00A64E88" w:rsidP="00A64E88">
      <w:pPr>
        <w:pStyle w:val="a6"/>
        <w:shd w:val="clear" w:color="auto" w:fill="FFFFFF"/>
        <w:spacing w:before="0" w:beforeAutospacing="0" w:after="240" w:afterAutospacing="0" w:line="270" w:lineRule="atLeast"/>
        <w:rPr>
          <w:color w:val="1D1D1D"/>
        </w:rPr>
      </w:pPr>
      <w:r w:rsidRPr="008774D0">
        <w:rPr>
          <w:bCs/>
          <w:color w:val="1D1D1D"/>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r w:rsidRPr="008774D0">
        <w:rPr>
          <w:rStyle w:val="apple-converted-space"/>
          <w:color w:val="1D1D1D"/>
        </w:rPr>
        <w:t> </w:t>
      </w:r>
      <w:r w:rsidRPr="008774D0">
        <w:rPr>
          <w:bCs/>
          <w:color w:val="1D1D1D"/>
        </w:rPr>
        <w:br/>
      </w:r>
      <w:r w:rsidRPr="008774D0">
        <w:rPr>
          <w:b/>
          <w:bCs/>
          <w:color w:val="1D1D1D"/>
        </w:rPr>
        <w:t>1. Не украшайте ёлку матерчатыми и пластмассовыми игрушками.</w:t>
      </w:r>
      <w:r w:rsidRPr="008774D0">
        <w:rPr>
          <w:rStyle w:val="apple-converted-space"/>
          <w:color w:val="1D1D1D"/>
        </w:rPr>
        <w:t> </w:t>
      </w:r>
      <w:r w:rsidRPr="008774D0">
        <w:rPr>
          <w:b/>
          <w:bCs/>
          <w:color w:val="1D1D1D"/>
        </w:rPr>
        <w:br/>
      </w:r>
      <w:r w:rsidRPr="00060527">
        <w:rPr>
          <w:b/>
          <w:bCs/>
          <w:color w:val="1D1D1D"/>
        </w:rPr>
        <w:t xml:space="preserve"> </w:t>
      </w:r>
      <w:r w:rsidRPr="008774D0">
        <w:rPr>
          <w:b/>
          <w:bCs/>
          <w:color w:val="1D1D1D"/>
        </w:rPr>
        <w:t>2. Не обкладывайте подставку ёлки ватой..</w:t>
      </w:r>
      <w:r w:rsidRPr="008774D0">
        <w:rPr>
          <w:rStyle w:val="apple-converted-space"/>
          <w:color w:val="1D1D1D"/>
        </w:rPr>
        <w:t> </w:t>
      </w:r>
      <w:r w:rsidRPr="008774D0">
        <w:rPr>
          <w:b/>
          <w:bCs/>
          <w:color w:val="1D1D1D"/>
        </w:rPr>
        <w:br/>
        <w:t>3. Освещать ёлку следует только электрогирляндами промышленного производства.</w:t>
      </w:r>
      <w:r w:rsidRPr="008774D0">
        <w:rPr>
          <w:rStyle w:val="apple-converted-space"/>
          <w:color w:val="1D1D1D"/>
        </w:rPr>
        <w:t> </w:t>
      </w:r>
      <w:r w:rsidRPr="008774D0">
        <w:rPr>
          <w:b/>
          <w:bCs/>
          <w:color w:val="1D1D1D"/>
        </w:rPr>
        <w:br/>
        <w:t>4. В помещении не разрешается зажигать бенгальские огни, применять хлопушки и восковые свечи. Помните, открытый огонь всегда опасен!</w:t>
      </w:r>
      <w:r w:rsidRPr="008774D0">
        <w:rPr>
          <w:rStyle w:val="apple-converted-space"/>
          <w:color w:val="1D1D1D"/>
        </w:rPr>
        <w:t> </w:t>
      </w:r>
      <w:r w:rsidRPr="008774D0">
        <w:rPr>
          <w:b/>
          <w:bCs/>
          <w:color w:val="1D1D1D"/>
        </w:rPr>
        <w:br/>
        <w:t>5. Не следует использовать пиротехнику, если вы не понимаете как ею пользоваться, а инструкции не прилагается, или она написана на непонятном вам языке.</w:t>
      </w:r>
      <w:r w:rsidRPr="008774D0">
        <w:rPr>
          <w:rStyle w:val="apple-converted-space"/>
          <w:color w:val="1D1D1D"/>
        </w:rPr>
        <w:t> </w:t>
      </w:r>
      <w:r w:rsidRPr="008774D0">
        <w:rPr>
          <w:b/>
          <w:bCs/>
          <w:color w:val="1D1D1D"/>
        </w:rPr>
        <w:br/>
        <w:t>6. Нельзя ремонтировать и вторично использовать не сработавшую пиротехнику.</w:t>
      </w:r>
      <w:r w:rsidRPr="008774D0">
        <w:rPr>
          <w:rStyle w:val="apple-converted-space"/>
          <w:color w:val="1D1D1D"/>
        </w:rPr>
        <w:t> </w:t>
      </w:r>
      <w:r w:rsidRPr="008774D0">
        <w:rPr>
          <w:b/>
          <w:bCs/>
          <w:color w:val="1D1D1D"/>
        </w:rPr>
        <w:br/>
        <w:t>7. Категорически запрещается применять самодельные пиротехнические устройства.</w:t>
      </w:r>
    </w:p>
    <w:p w:rsidR="00A64E88" w:rsidRDefault="00A64E88" w:rsidP="00A64E88">
      <w:pPr>
        <w:rPr>
          <w:rStyle w:val="apple-converted-space"/>
        </w:rPr>
      </w:pPr>
      <w:r w:rsidRPr="008774D0">
        <w:rPr>
          <w:i/>
          <w:color w:val="000000"/>
          <w:u w:val="single"/>
        </w:rPr>
        <w:t>З</w:t>
      </w:r>
      <w:r w:rsidRPr="008774D0">
        <w:rPr>
          <w:i/>
          <w:u w:val="single"/>
        </w:rPr>
        <w:t>апрещено:</w:t>
      </w:r>
      <w:r w:rsidRPr="008774D0">
        <w:rPr>
          <w:rStyle w:val="apple-converted-space"/>
        </w:rPr>
        <w:t> </w:t>
      </w:r>
      <w:r w:rsidRPr="008774D0">
        <w:br/>
        <w:t xml:space="preserve">- устраивать "салюты" ближе </w:t>
      </w:r>
      <w:smartTag w:uri="urn:schemas-microsoft-com:office:smarttags" w:element="metricconverter">
        <w:smartTagPr>
          <w:attr w:name="ProductID" w:val="30 метров"/>
        </w:smartTagPr>
        <w:r w:rsidRPr="008774D0">
          <w:t>30 метров</w:t>
        </w:r>
      </w:smartTag>
      <w:r w:rsidRPr="008774D0">
        <w:t xml:space="preserve"> от жилых домов и легковоспламеняющихся предметов, под низкими навесами и кронами деревьев.</w:t>
      </w:r>
      <w:r w:rsidRPr="008774D0">
        <w:rPr>
          <w:rStyle w:val="apple-converted-space"/>
        </w:rPr>
        <w:t> </w:t>
      </w:r>
      <w:r w:rsidRPr="008774D0">
        <w:br/>
        <w:t>- носить пиротехнику в карманах.</w:t>
      </w:r>
      <w:r w:rsidRPr="008774D0">
        <w:rPr>
          <w:rStyle w:val="apple-converted-space"/>
        </w:rPr>
        <w:t> </w:t>
      </w:r>
      <w:r w:rsidRPr="008774D0">
        <w:br/>
        <w:t>- держать фитиль во время зажигания около лица.</w:t>
      </w:r>
      <w:r w:rsidRPr="008774D0">
        <w:rPr>
          <w:rStyle w:val="apple-converted-space"/>
        </w:rPr>
        <w:t> </w:t>
      </w:r>
      <w:r w:rsidRPr="008774D0">
        <w:br/>
        <w:t>- использовать пиротехнику при сильном ветре.</w:t>
      </w:r>
      <w:r w:rsidRPr="008774D0">
        <w:rPr>
          <w:rStyle w:val="apple-converted-space"/>
        </w:rPr>
        <w:t> </w:t>
      </w:r>
      <w:r w:rsidRPr="008774D0">
        <w:br/>
        <w:t>- направлять ракеты и фейерверки на людей.</w:t>
      </w:r>
      <w:r w:rsidRPr="008774D0">
        <w:rPr>
          <w:rStyle w:val="apple-converted-space"/>
        </w:rPr>
        <w:t> </w:t>
      </w:r>
      <w:r w:rsidRPr="008774D0">
        <w:br/>
        <w:t>- бросать петарды под ноги.</w:t>
      </w:r>
      <w:r w:rsidRPr="008774D0">
        <w:rPr>
          <w:rStyle w:val="apple-converted-space"/>
        </w:rPr>
        <w:t> </w:t>
      </w:r>
      <w:r w:rsidRPr="008774D0">
        <w:br/>
        <w:t>- низко нагибаться над зажженными фейерверками.</w:t>
      </w:r>
      <w:r w:rsidRPr="008774D0">
        <w:rPr>
          <w:rStyle w:val="apple-converted-space"/>
        </w:rPr>
        <w:t> </w:t>
      </w:r>
      <w:r w:rsidRPr="008774D0">
        <w:br/>
        <w:t xml:space="preserve">- находиться ближе </w:t>
      </w:r>
      <w:smartTag w:uri="urn:schemas-microsoft-com:office:smarttags" w:element="metricconverter">
        <w:smartTagPr>
          <w:attr w:name="ProductID" w:val="15 метров"/>
        </w:smartTagPr>
        <w:r w:rsidRPr="008774D0">
          <w:t>15 метров</w:t>
        </w:r>
      </w:smartTag>
      <w:r w:rsidRPr="008774D0">
        <w:t xml:space="preserve"> от зажженных пиротехнических изделий.</w:t>
      </w:r>
      <w:r w:rsidRPr="008774D0">
        <w:rPr>
          <w:rStyle w:val="apple-converted-space"/>
        </w:rPr>
        <w:t> </w:t>
      </w:r>
    </w:p>
    <w:p w:rsidR="003036A5" w:rsidRDefault="00A64E88" w:rsidP="00A64E88">
      <w:r w:rsidRPr="008774D0">
        <w:br/>
        <w:t xml:space="preserve">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w:t>
      </w:r>
    </w:p>
    <w:p w:rsidR="00A64E88" w:rsidRDefault="00A64E88" w:rsidP="00A64E88">
      <w:pPr>
        <w:rPr>
          <w:color w:val="000000"/>
        </w:rPr>
      </w:pPr>
      <w:r w:rsidRPr="008774D0">
        <w:t xml:space="preserve">В радиусе </w:t>
      </w:r>
      <w:smartTag w:uri="urn:schemas-microsoft-com:office:smarttags" w:element="metricconverter">
        <w:smartTagPr>
          <w:attr w:name="ProductID" w:val="50 метров"/>
        </w:smartTagPr>
        <w:r w:rsidRPr="008774D0">
          <w:t>50 метров</w:t>
        </w:r>
      </w:smartTag>
      <w:r w:rsidRPr="008774D0">
        <w:t xml:space="preserve"> не должно быть пожароопасных объектов.</w:t>
      </w:r>
      <w:r w:rsidR="003036A5">
        <w:t xml:space="preserve">                                      </w:t>
      </w:r>
      <w:r w:rsidRPr="008774D0">
        <w:rPr>
          <w:rStyle w:val="apple-converted-space"/>
        </w:rPr>
        <w:t> </w:t>
      </w:r>
      <w:r w:rsidR="003036A5" w:rsidRPr="003036A5">
        <w:rPr>
          <w:rStyle w:val="apple-converted-space"/>
        </w:rPr>
        <w:drawing>
          <wp:inline distT="0" distB="0" distL="0" distR="0">
            <wp:extent cx="2276475" cy="2047875"/>
            <wp:effectExtent l="19050" t="0" r="9525" b="0"/>
            <wp:docPr id="5" name="Рисунок 2" descr="C:\Users\Serdyukov\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dyukov\Desktop\photo.jpg"/>
                    <pic:cNvPicPr>
                      <a:picLocks noChangeAspect="1" noChangeArrowheads="1"/>
                    </pic:cNvPicPr>
                  </pic:nvPicPr>
                  <pic:blipFill>
                    <a:blip r:embed="rId9" cstate="print"/>
                    <a:srcRect/>
                    <a:stretch>
                      <a:fillRect/>
                    </a:stretch>
                  </pic:blipFill>
                  <pic:spPr bwMode="auto">
                    <a:xfrm>
                      <a:off x="0" y="0"/>
                      <a:ext cx="2274035" cy="2045680"/>
                    </a:xfrm>
                    <a:prstGeom prst="rect">
                      <a:avLst/>
                    </a:prstGeom>
                    <a:noFill/>
                    <a:ln w="9525">
                      <a:noFill/>
                      <a:miter lim="800000"/>
                      <a:headEnd/>
                      <a:tailEnd/>
                    </a:ln>
                  </pic:spPr>
                </pic:pic>
              </a:graphicData>
            </a:graphic>
          </wp:inline>
        </w:drawing>
      </w:r>
      <w:r w:rsidRPr="008774D0">
        <w:br/>
      </w:r>
      <w:r w:rsidRPr="008774D0">
        <w:br/>
        <w:t xml:space="preserve">При этом зрителям следует находиться на расстоянии 15- </w:t>
      </w:r>
      <w:smartTag w:uri="urn:schemas-microsoft-com:office:smarttags" w:element="metricconverter">
        <w:smartTagPr>
          <w:attr w:name="ProductID" w:val="20 метров"/>
        </w:smartTagPr>
        <w:r w:rsidRPr="008774D0">
          <w:t>20 метров</w:t>
        </w:r>
      </w:smartTag>
      <w:r w:rsidRPr="008774D0">
        <w:t xml:space="preserve">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r w:rsidRPr="008774D0">
        <w:rPr>
          <w:rStyle w:val="apple-converted-space"/>
        </w:rPr>
        <w:t> </w:t>
      </w:r>
      <w:r w:rsidRPr="008774D0">
        <w:br/>
      </w:r>
      <w:r w:rsidRPr="008774D0">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r w:rsidRPr="008774D0">
        <w:rPr>
          <w:rStyle w:val="apple-converted-space"/>
        </w:rPr>
        <w:t> </w:t>
      </w:r>
      <w:r w:rsidRPr="008774D0">
        <w:br/>
      </w:r>
      <w:r w:rsidRPr="008774D0">
        <w:rPr>
          <w:color w:val="000000"/>
        </w:rPr>
        <w:br/>
      </w:r>
      <w:r w:rsidRPr="008774D0">
        <w:rPr>
          <w:color w:val="000000"/>
        </w:rPr>
        <w:lastRenderedPageBreak/>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A64E88" w:rsidRDefault="00A64E88" w:rsidP="00A64E88">
      <w:pPr>
        <w:rPr>
          <w:color w:val="000000"/>
        </w:rPr>
      </w:pPr>
    </w:p>
    <w:p w:rsidR="00A64E88" w:rsidRPr="009C52CC" w:rsidRDefault="00A64E88" w:rsidP="009C52CC">
      <w:pPr>
        <w:shd w:val="clear" w:color="auto" w:fill="FFFFFF"/>
        <w:textAlignment w:val="top"/>
        <w:rPr>
          <w:color w:val="000000"/>
          <w:lang w:val="en-US"/>
        </w:rPr>
      </w:pPr>
      <w:hyperlink r:id="rId10" w:tgtFrame="_blank" w:history="1">
        <w:r w:rsidRPr="0047605B">
          <w:rPr>
            <w:rStyle w:val="a7"/>
            <w:rFonts w:ascii="Arial" w:hAnsi="Arial" w:cs="Arial"/>
            <w:sz w:val="21"/>
            <w:szCs w:val="21"/>
            <w:lang w:val="en-US"/>
          </w:rPr>
          <w:t>nnov-nav-mou-muk.edusite.ru</w:t>
        </w:r>
      </w:hyperlink>
      <w:r w:rsidRPr="0047605B">
        <w:rPr>
          <w:rStyle w:val="pathseparator"/>
          <w:rFonts w:ascii="Verdana" w:hAnsi="Verdana" w:cs="Arial"/>
          <w:color w:val="007700"/>
          <w:sz w:val="21"/>
          <w:szCs w:val="21"/>
          <w:lang w:val="en-US"/>
        </w:rPr>
        <w:t>›</w:t>
      </w:r>
      <w:r w:rsidR="009C52CC" w:rsidRPr="009C52CC">
        <w:rPr>
          <w:rStyle w:val="pathseparator"/>
          <w:rFonts w:ascii="Verdana" w:hAnsi="Verdana" w:cs="Arial"/>
          <w:color w:val="007700"/>
          <w:sz w:val="21"/>
          <w:szCs w:val="21"/>
          <w:lang w:val="en-US"/>
        </w:rPr>
        <w:t xml:space="preserve">, </w:t>
      </w:r>
      <w:r w:rsidRPr="0047605B">
        <w:rPr>
          <w:rFonts w:ascii="Arial" w:hAnsi="Arial" w:cs="Arial"/>
          <w:color w:val="007700"/>
          <w:sz w:val="21"/>
          <w:szCs w:val="21"/>
          <w:lang w:val="en-US"/>
        </w:rPr>
        <w:t xml:space="preserve"> </w:t>
      </w:r>
      <w:r w:rsidR="009C52CC" w:rsidRPr="009C52CC">
        <w:rPr>
          <w:rFonts w:ascii="Arial" w:hAnsi="Arial" w:cs="Arial"/>
          <w:color w:val="00B050"/>
          <w:sz w:val="21"/>
          <w:szCs w:val="21"/>
          <w:u w:val="single"/>
          <w:lang w:val="en-US"/>
        </w:rPr>
        <w:t xml:space="preserve">smirunitka.ru. </w:t>
      </w:r>
      <w:r w:rsidR="009C52CC" w:rsidRPr="009C52CC">
        <w:rPr>
          <w:color w:val="00B050"/>
          <w:lang w:val="en-US"/>
        </w:rPr>
        <w:t xml:space="preserve"> </w:t>
      </w:r>
      <w:r w:rsidR="009C52CC" w:rsidRPr="009C52CC">
        <w:rPr>
          <w:rFonts w:ascii="Arial" w:hAnsi="Arial" w:cs="Arial"/>
          <w:color w:val="00B050"/>
          <w:sz w:val="21"/>
          <w:szCs w:val="21"/>
          <w:u w:val="single"/>
          <w:lang w:val="en-US"/>
        </w:rPr>
        <w:t xml:space="preserve"> myshared.ru</w:t>
      </w: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shd w:val="clear" w:color="auto" w:fill="FFFFFF"/>
        <w:textAlignment w:val="top"/>
        <w:rPr>
          <w:rFonts w:ascii="Arial" w:hAnsi="Arial" w:cs="Arial"/>
          <w:color w:val="007700"/>
          <w:sz w:val="21"/>
          <w:szCs w:val="21"/>
          <w:lang w:val="en-US"/>
        </w:rPr>
      </w:pPr>
    </w:p>
    <w:p w:rsidR="00A64E88" w:rsidRPr="00A64E88" w:rsidRDefault="00A64E88" w:rsidP="00A64E88">
      <w:pPr>
        <w:shd w:val="clear" w:color="auto" w:fill="FFFFFF"/>
        <w:textAlignment w:val="top"/>
        <w:rPr>
          <w:rFonts w:ascii="Arial" w:hAnsi="Arial" w:cs="Arial"/>
          <w:color w:val="007700"/>
          <w:sz w:val="21"/>
          <w:szCs w:val="21"/>
          <w:lang w:val="en-US"/>
        </w:rPr>
      </w:pPr>
    </w:p>
    <w:p w:rsidR="00A64E88" w:rsidRPr="00A64E88" w:rsidRDefault="00A64E88" w:rsidP="00A64E88">
      <w:pPr>
        <w:shd w:val="clear" w:color="auto" w:fill="FFFFFF"/>
        <w:textAlignment w:val="top"/>
        <w:rPr>
          <w:rFonts w:ascii="Arial" w:hAnsi="Arial" w:cs="Arial"/>
          <w:color w:val="007700"/>
          <w:sz w:val="21"/>
          <w:szCs w:val="21"/>
          <w:lang w:val="en-US"/>
        </w:rPr>
      </w:pPr>
    </w:p>
    <w:p w:rsidR="00A64E88" w:rsidRPr="0047605B" w:rsidRDefault="00A64E88" w:rsidP="00A64E88">
      <w:pPr>
        <w:rPr>
          <w:color w:val="000000"/>
          <w:lang w:val="en-US"/>
        </w:rPr>
      </w:pPr>
    </w:p>
    <w:p w:rsidR="00A64E88" w:rsidRPr="0047605B" w:rsidRDefault="00A64E88" w:rsidP="00A64E88">
      <w:pPr>
        <w:rPr>
          <w:color w:val="000000"/>
          <w:lang w:val="en-US"/>
        </w:rPr>
      </w:pPr>
    </w:p>
    <w:p w:rsidR="00A64E88" w:rsidRPr="0047605B"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A64E88" w:rsidRPr="00A64E88" w:rsidRDefault="00A64E88" w:rsidP="00A64E88">
      <w:pPr>
        <w:rPr>
          <w:color w:val="000000"/>
          <w:lang w:val="en-US"/>
        </w:rPr>
      </w:pPr>
    </w:p>
    <w:p w:rsidR="006B4D0C" w:rsidRPr="00A64E88" w:rsidRDefault="00A64E88" w:rsidP="00A64E88">
      <w:pPr>
        <w:rPr>
          <w:lang w:val="en-US"/>
        </w:rPr>
      </w:pPr>
      <w:r w:rsidRPr="00A64E88">
        <w:rPr>
          <w:lang w:val="en-US"/>
        </w:rPr>
        <w:br/>
      </w:r>
    </w:p>
    <w:sectPr w:rsidR="006B4D0C" w:rsidRPr="00A64E88" w:rsidSect="00A64E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20"/>
  <w:displayHorizontalDrawingGridEvery w:val="2"/>
  <w:characterSpacingControl w:val="doNotCompress"/>
  <w:compat/>
  <w:rsids>
    <w:rsidRoot w:val="00A64E88"/>
    <w:rsid w:val="000E37B4"/>
    <w:rsid w:val="003036A5"/>
    <w:rsid w:val="006B4D0C"/>
    <w:rsid w:val="009C52CC"/>
    <w:rsid w:val="00A64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64E8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E8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64E88"/>
    <w:rPr>
      <w:rFonts w:ascii="Tahoma" w:hAnsi="Tahoma" w:cs="Tahoma"/>
      <w:sz w:val="16"/>
      <w:szCs w:val="16"/>
    </w:rPr>
  </w:style>
  <w:style w:type="character" w:styleId="a5">
    <w:name w:val="Strong"/>
    <w:basedOn w:val="a0"/>
    <w:qFormat/>
    <w:rsid w:val="00A64E88"/>
    <w:rPr>
      <w:b/>
      <w:bCs/>
    </w:rPr>
  </w:style>
  <w:style w:type="character" w:customStyle="1" w:styleId="apple-converted-space">
    <w:name w:val="apple-converted-space"/>
    <w:basedOn w:val="a0"/>
    <w:rsid w:val="00A64E88"/>
  </w:style>
  <w:style w:type="paragraph" w:styleId="a6">
    <w:name w:val="Normal (Web)"/>
    <w:basedOn w:val="a"/>
    <w:rsid w:val="00A64E88"/>
    <w:pPr>
      <w:spacing w:before="100" w:beforeAutospacing="1" w:after="100" w:afterAutospacing="1"/>
    </w:pPr>
  </w:style>
  <w:style w:type="character" w:styleId="a7">
    <w:name w:val="Hyperlink"/>
    <w:basedOn w:val="a0"/>
    <w:uiPriority w:val="99"/>
    <w:semiHidden/>
    <w:unhideWhenUsed/>
    <w:rsid w:val="00A64E88"/>
    <w:rPr>
      <w:color w:val="0000FF"/>
      <w:u w:val="single"/>
    </w:rPr>
  </w:style>
  <w:style w:type="character" w:customStyle="1" w:styleId="pathseparator">
    <w:name w:val="path__separator"/>
    <w:basedOn w:val="a0"/>
    <w:rsid w:val="00A64E88"/>
  </w:style>
  <w:style w:type="character" w:customStyle="1" w:styleId="10">
    <w:name w:val="Заголовок 1 Знак"/>
    <w:basedOn w:val="a0"/>
    <w:link w:val="1"/>
    <w:rsid w:val="00A64E8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yandex.ru/clck/jsredir?from=yandex.ru%3Bsearch%2F%3Bweb%3B%3B&amp;text=&amp;etext=1269.sk574bTFk74YKrB47YhqnCm2LQKjrPG9cidLZ-QpuEBZf8nT2ndHKPiIQEiNSaoT4p6WDTyr6pHeJpO44R1krDPbx9yIADT0K1t4MII9pkZyBzQABkLyoynd_V_F4DtsK6Kyt7XU9utlQDamphge95fKEYhd46axBgQko8Y_X8U0BANABj5_5mIU7hEZUuk8.7c495ca33abcd401041d385b3289c54711a72886&amp;uuid=&amp;state=PEtFfuTeVD4jaxywoSUvtB2i7c0_vxGdxRuXfLZHQfBNCJIHCARR3JVSUMB29ZxMSKo7s4Y3fBWV0LkA6DUzb-PtdnITkaRr&amp;data=UlNrNmk5WktYejR0eWJFYk1LdmtxazllQWZjRjRWbnlCNFRXM1NvdTBZUzh2SlhhNGFFbkE3eC1KdzNON3Fya1JMSVd6N3FnaGgwSWdIZmdwblRQM0hPci1XWGZGTk1EaXdiZDI0aDZaLTVKT1BWS2dwZWdkdw&amp;b64e=2&amp;sign=d30f8039eb65bfdd32960291ecad12d6&amp;keyno=0&amp;cst=AiuY0DBWFJ5fN_r-AEszk8494Gp4DKKQVSTSAalQ4smCWIKGyPbG7daJF0D2KBgKB90HlDVuYQ0nloIIU3zTUUcm00s5wdLiAM0SJjX4HO0_ObPvcVTRvggtdTbYzVh7uHy_3vdyo_SnJJrcnxQmt3N6ouJBqPQ8ISUVy23KqZY5gt8f-oEDIQqCV3VILp3Txk52Zo6xBE-2r53VQc30QDE45uQdl6XZIeIgmzSodePf0GbCfEOPQL0d45O0vKjnMOygISsKDKfch7QbR6uLRpXWIgiGQ89grzUVuYVq-rXyipQLvnYRrtKuds8k1EDPUIvgDfNYEewyhzad3wT6omCDP7yIts1Qqfsk-xnbwPBicHrx6A0BfKjmZc6t__ovRlcNEIc6A8eU0zByviICTIuTt29EhSpjfOgc4glpeisDc6s71406rnzV0B-WhGavd6wDKQThEY3o4XW-qk2SJpMfWuYfqn4gLPrGMuvI_wTyswy-H5sWwfg9ES25JLLRHpSdYoh5fJotCECteupqyM0aG5iitTLOgxKSSllLIQEt0ozSGS88ycxNUOYcocZHTFFfsQl7q2NJyu50erPOY2mfi7XaGvLRFn7CWuFsWQRLc8xx0WERH7Q0QS2OeHgt&amp;ref=orjY4mGPRjk5boDnW0uvlrrd71vZw9kpVBUyA8nmgREoQ92EEGnLiP7SjoLgCpmg04tS2XbizXZe2lXfVI0k0fnXwqTlF2be3I-EeqnSxS4nBuox50uFKtlSSn6foK_Awdaxdw2TZdv-J90EGEoYU6Va1tf9p-iM7bQ6St99JReZxCoKqC_RP7d_NXOPnNW36Hf1HSKBPDdrREydG6fa0sPTRAB_KzzTj-UF8zHfCL0HN7At007oF4wuEufb-1Mk2qDniDCfYv3Sug7BkZoOUwfBwm5ef61fQYkDOGJFmBWlGk1E05SjUQ6CwPMTqDPebxRVsZ2R0TstiyfNz3y-qJlLQSVsycxor5ear0zWnjK2Moiv2n4KzqeqdfqfWa9f5N94cYuZeHHPLHxSgkR1tdWdn4orkCRLTKckTAsfFLF9cY8CArYYQExYY4lnQBp8dEG4ukUvkeHriM660oJOF9elPq2ByrKut2w599dwnrCdI5bYDm9HOeQAJk9ysE-Dtvrswycu_uA&amp;l10n=ru&amp;cts=1481697327992&amp;mc=3.9864258740878236"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5C0E7-1F66-4473-9C0C-0BFF9415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dc:creator>
  <cp:keywords/>
  <dc:description/>
  <cp:lastModifiedBy>Base</cp:lastModifiedBy>
  <cp:revision>5</cp:revision>
  <dcterms:created xsi:type="dcterms:W3CDTF">2017-11-29T08:33:00Z</dcterms:created>
  <dcterms:modified xsi:type="dcterms:W3CDTF">2017-11-29T08:52:00Z</dcterms:modified>
</cp:coreProperties>
</file>