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Default="007819F6" w:rsidP="00817067">
      <w:pPr>
        <w:ind w:left="-426"/>
        <w:rPr>
          <w:rFonts w:cs="Times New Roman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        </w:t>
      </w:r>
      <w:r w:rsidR="00FE0ED3">
        <w:rPr>
          <w:rFonts w:cs="Times New Roman"/>
          <w:b/>
          <w:sz w:val="36"/>
          <w:szCs w:val="36"/>
        </w:rPr>
        <w:t xml:space="preserve">   </w:t>
      </w:r>
      <w:r w:rsidR="002F20EA" w:rsidRPr="007819F6">
        <w:rPr>
          <w:rFonts w:cs="Times New Roman"/>
          <w:b/>
          <w:sz w:val="36"/>
          <w:szCs w:val="36"/>
        </w:rPr>
        <w:t>Вопрос группы «Пчёлки»</w:t>
      </w:r>
      <w:r w:rsidR="002F20EA" w:rsidRPr="007819F6">
        <w:rPr>
          <w:rFonts w:cs="Times New Roman"/>
          <w:sz w:val="36"/>
          <w:szCs w:val="36"/>
        </w:rPr>
        <w:t xml:space="preserve">: </w:t>
      </w:r>
    </w:p>
    <w:p w:rsidR="004D12AC" w:rsidRPr="00FE0ED3" w:rsidRDefault="007819F6" w:rsidP="00817067">
      <w:pPr>
        <w:ind w:left="-426"/>
        <w:rPr>
          <w:rFonts w:cs="Times New Roman"/>
          <w:color w:val="E36C0A" w:themeColor="accent6" w:themeShade="BF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</w:t>
      </w:r>
      <w:r w:rsidR="002F20EA" w:rsidRPr="00FE0ED3">
        <w:rPr>
          <w:rFonts w:cs="Times New Roman"/>
          <w:color w:val="E36C0A" w:themeColor="accent6" w:themeShade="BF"/>
          <w:sz w:val="36"/>
          <w:szCs w:val="36"/>
        </w:rPr>
        <w:t>«</w:t>
      </w:r>
      <w:r w:rsidR="00817067" w:rsidRPr="00FE0ED3">
        <w:rPr>
          <w:rFonts w:cs="Times New Roman"/>
          <w:color w:val="E36C0A" w:themeColor="accent6" w:themeShade="BF"/>
          <w:sz w:val="36"/>
          <w:szCs w:val="36"/>
        </w:rPr>
        <w:t>Как пение</w:t>
      </w:r>
      <w:r w:rsidR="002F20EA" w:rsidRPr="00FE0ED3">
        <w:rPr>
          <w:rFonts w:cs="Times New Roman"/>
          <w:color w:val="E36C0A" w:themeColor="accent6" w:themeShade="BF"/>
          <w:sz w:val="36"/>
          <w:szCs w:val="36"/>
        </w:rPr>
        <w:t xml:space="preserve"> может помочь в развитии речи</w:t>
      </w:r>
      <w:r w:rsidRPr="00FE0ED3">
        <w:rPr>
          <w:rFonts w:cs="Times New Roman"/>
          <w:color w:val="E36C0A" w:themeColor="accent6" w:themeShade="BF"/>
          <w:sz w:val="36"/>
          <w:szCs w:val="36"/>
        </w:rPr>
        <w:t>?</w:t>
      </w:r>
      <w:r w:rsidR="002F20EA" w:rsidRPr="00FE0ED3">
        <w:rPr>
          <w:rFonts w:cs="Times New Roman"/>
          <w:color w:val="E36C0A" w:themeColor="accent6" w:themeShade="BF"/>
          <w:sz w:val="36"/>
          <w:szCs w:val="36"/>
        </w:rPr>
        <w:t>»</w:t>
      </w:r>
    </w:p>
    <w:p w:rsidR="002F20EA" w:rsidRPr="00FE0ED3" w:rsidRDefault="002F20EA" w:rsidP="00817067">
      <w:pPr>
        <w:ind w:left="-426"/>
        <w:rPr>
          <w:rFonts w:cs="Times New Roman"/>
          <w:color w:val="E36C0A" w:themeColor="accent6" w:themeShade="BF"/>
          <w:sz w:val="36"/>
          <w:szCs w:val="36"/>
        </w:rPr>
      </w:pPr>
    </w:p>
    <w:p w:rsidR="007819F6" w:rsidRDefault="007819F6" w:rsidP="00817067">
      <w:pPr>
        <w:ind w:left="-426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 </w:t>
      </w:r>
      <w:r w:rsidR="00817067" w:rsidRPr="007819F6">
        <w:rPr>
          <w:rFonts w:cs="Times New Roman"/>
          <w:sz w:val="36"/>
          <w:szCs w:val="36"/>
        </w:rPr>
        <w:t>Отвечает музыкальный руководитель</w:t>
      </w:r>
      <w:r w:rsidR="002F20EA" w:rsidRPr="007819F6">
        <w:rPr>
          <w:rFonts w:cs="Times New Roman"/>
          <w:sz w:val="36"/>
          <w:szCs w:val="36"/>
        </w:rPr>
        <w:t xml:space="preserve"> </w:t>
      </w:r>
    </w:p>
    <w:p w:rsidR="002F20EA" w:rsidRPr="00FE0ED3" w:rsidRDefault="007819F6" w:rsidP="00817067">
      <w:pPr>
        <w:ind w:left="-426"/>
        <w:rPr>
          <w:rFonts w:cs="Times New Roman"/>
          <w:color w:val="0070C0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      </w:t>
      </w:r>
      <w:r w:rsidR="002F20EA" w:rsidRPr="00FE0ED3">
        <w:rPr>
          <w:rFonts w:cs="Times New Roman"/>
          <w:color w:val="0070C0"/>
          <w:sz w:val="36"/>
          <w:szCs w:val="36"/>
        </w:rPr>
        <w:t>Литвиненко Ирина Дмитриевна</w:t>
      </w:r>
    </w:p>
    <w:p w:rsidR="002F20EA" w:rsidRPr="00FE0ED3" w:rsidRDefault="002F20EA" w:rsidP="00817067">
      <w:pPr>
        <w:ind w:left="-426"/>
        <w:rPr>
          <w:rFonts w:cs="Times New Roman"/>
          <w:color w:val="0070C0"/>
          <w:sz w:val="36"/>
          <w:szCs w:val="36"/>
        </w:rPr>
      </w:pP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В канун праздников дети осваивают различные песни: традиционные народные, песни-поздравления, инсценировки — составляющие  праздничные представления. При этом они не только получают эмоциональное удовольствие от мелодий, музыкального сопровождения, но и развитие речи, памяти и внимания. Пение — важный инструмент развития речи и познавательных процессов, поэтому сейчас — самое время совместить приятное с полезным!</w:t>
      </w:r>
    </w:p>
    <w:p w:rsidR="002F20EA" w:rsidRPr="002F20EA" w:rsidRDefault="00FE0ED3" w:rsidP="00817067">
      <w:pPr>
        <w:shd w:val="clear" w:color="auto" w:fill="FFFFFF"/>
        <w:spacing w:line="520" w:lineRule="atLeast"/>
        <w:ind w:left="-426"/>
        <w:jc w:val="left"/>
        <w:textAlignment w:val="baseline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="002F20EA" w:rsidRPr="002F20EA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Пение и слуховое восприятие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И музыка, и пение способствуют развитию слухового внимания и восприятия, что важно для совершенствования понимания обращенной речи, фразы. Слушая ритм и такт мелодии, малыш учится своевременно «вступать» со словами, петь согласованно с темпом музыки. Различение ритмического «рисунка» песни является основой для ритмико-интонационного развития речи ребенка.  Поэтому начинать пение рекомендуется с простых песенок: с небольшим количеством слов и простой, но ярко выраженной динамичной мелодией. Чем младше ребенок, тем меньше элементов должна включать песня.</w:t>
      </w:r>
    </w:p>
    <w:p w:rsidR="002F20EA" w:rsidRPr="002F20EA" w:rsidRDefault="00FE0ED3" w:rsidP="00817067">
      <w:pPr>
        <w:shd w:val="clear" w:color="auto" w:fill="FFFFFF"/>
        <w:spacing w:line="520" w:lineRule="atLeast"/>
        <w:ind w:left="-426"/>
        <w:jc w:val="left"/>
        <w:textAlignment w:val="baseline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="002F20EA" w:rsidRPr="002F20EA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Пение и развитие речеслуховой памяти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Песни для малышей предполагают повтор слов и действий за взрослым / ведущим. Хороводы, пение под веселые мелодии с незамысловатыми притопами и хлопками мотивируют детей повторять слова и фразы в гораздо более приятной форме, являются развлечением для них. При этом дети не осознают того, что через повторение они заучивают слова, так как произносят их снова и снова.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Заучивание слов песен способствует расширению объема памяти, что крайне важно для дальнейшего обучения. При этом увеличивать количество слов для запоминания следует постепенно. Вот почему большинство детских стишков и песенок состоят из простых, часто повторяющихся, односложных слов.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676767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676767"/>
          <w:sz w:val="32"/>
          <w:szCs w:val="32"/>
          <w:bdr w:val="none" w:sz="0" w:space="0" w:color="auto" w:frame="1"/>
          <w:lang w:eastAsia="ru-RU"/>
        </w:rPr>
        <w:lastRenderedPageBreak/>
        <w:t>В то же время, заученные образцы предложений служат основой для фразовой повседневной речи. Особенно ценными в этом контексте являются песни-диалоги, которые предполагают вопрос  и ответ.</w:t>
      </w:r>
    </w:p>
    <w:p w:rsidR="002F20EA" w:rsidRPr="002F20EA" w:rsidRDefault="00FE0ED3" w:rsidP="00817067">
      <w:pPr>
        <w:shd w:val="clear" w:color="auto" w:fill="FFFFFF"/>
        <w:spacing w:line="520" w:lineRule="atLeast"/>
        <w:ind w:left="-426"/>
        <w:jc w:val="left"/>
        <w:textAlignment w:val="baseline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</w:t>
      </w:r>
      <w:r w:rsidR="002F20EA" w:rsidRPr="002F20EA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Пение и развитие речи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 xml:space="preserve">Пение способствует закреплению правильного звукопроизношения, поскольку требует более четкой артикуляции звуков и слов в целом. Иначе слушатели ничего не поймут. Поэтому дети вынуждены стараться произносить все звуки правильно, </w:t>
      </w:r>
      <w:proofErr w:type="spellStart"/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пропевать</w:t>
      </w:r>
      <w:proofErr w:type="spellEnd"/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 xml:space="preserve"> окончания слов, гласные. Песни поются увлекательней и из-за рифмы, присутствующей в текстах.  Умение чувствовать рифму – важный навык для детей с речевыми проблемами.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Рифма является основой устной речи, а косвенно -влияет на усвоение навыка чтения, т.к. помогает понять ритмический строй языка, ведь дети неосознанно рифмуют определенные слоги. Они могут определить, какие слоги / слова рифмуются, выделять их голосом и интонацией слова.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В процессе разучивания новых песен расширяется словарный запас ребенка, он знакомится со значением новых слов. Это может происходить в домашних условиях, индивидуально или в небольших группах, на занятиях в школе.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Модуляции голоса, изменение его громкости позволяют разнообразить интонационное оформление речи ребенка, она становится выразительнее.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Песни также стимулируют развитие образного мышления, что важно для словесного творчества.</w:t>
      </w:r>
    </w:p>
    <w:p w:rsidR="002F20EA" w:rsidRPr="002F20EA" w:rsidRDefault="00FE0ED3" w:rsidP="00817067">
      <w:pPr>
        <w:shd w:val="clear" w:color="auto" w:fill="FFFFFF"/>
        <w:spacing w:line="520" w:lineRule="atLeast"/>
        <w:ind w:left="-426"/>
        <w:jc w:val="left"/>
        <w:textAlignment w:val="baseline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="002F20EA" w:rsidRPr="002F20EA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Пение в системе логопедической коррекции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 xml:space="preserve">Современные ученые доказали, что нарушения речи часто сопровождаются </w:t>
      </w:r>
      <w:proofErr w:type="spellStart"/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диспраксиями</w:t>
      </w:r>
      <w:proofErr w:type="spellEnd"/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 xml:space="preserve"> у детей: им трудно выполнять последовательность и переключение движений, удерживать позу, сопровождать движения словами.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 xml:space="preserve">В связи с этим, песни, сопровождающиеся жестами, движениями, способствуют развитию координации движений, преодолению </w:t>
      </w:r>
      <w:proofErr w:type="spellStart"/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диспраксии</w:t>
      </w:r>
      <w:proofErr w:type="spellEnd"/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, например:</w:t>
      </w:r>
    </w:p>
    <w:p w:rsidR="002F20EA" w:rsidRPr="002F20EA" w:rsidRDefault="002F20EA" w:rsidP="00817067">
      <w:pPr>
        <w:shd w:val="clear" w:color="auto" w:fill="FFFFFF"/>
        <w:spacing w:line="416" w:lineRule="atLeast"/>
        <w:ind w:left="-426"/>
        <w:jc w:val="left"/>
        <w:textAlignment w:val="baseline"/>
        <w:outlineLvl w:val="3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жесты соответственно контексту (например: махи, хлопки);</w:t>
      </w:r>
    </w:p>
    <w:p w:rsidR="002F20EA" w:rsidRPr="002F20EA" w:rsidRDefault="002F20EA" w:rsidP="00817067">
      <w:pPr>
        <w:shd w:val="clear" w:color="auto" w:fill="FFFFFF"/>
        <w:spacing w:line="416" w:lineRule="atLeast"/>
        <w:ind w:left="-426"/>
        <w:jc w:val="left"/>
        <w:textAlignment w:val="baseline"/>
        <w:outlineLvl w:val="3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считалочки с использованием пальцев рук;</w:t>
      </w:r>
    </w:p>
    <w:p w:rsidR="002F20EA" w:rsidRPr="002F20EA" w:rsidRDefault="002F20EA" w:rsidP="00817067">
      <w:pPr>
        <w:shd w:val="clear" w:color="auto" w:fill="FFFFFF"/>
        <w:spacing w:line="416" w:lineRule="atLeast"/>
        <w:ind w:left="-426"/>
        <w:jc w:val="left"/>
        <w:textAlignment w:val="baseline"/>
        <w:outlineLvl w:val="3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ходьба-хоровод и движения-наследования (например, животных).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lastRenderedPageBreak/>
        <w:t>Пение активизирует речевое дыхание. В процессе обучения  детей учат диафрагмальному дыханию, делать полный вдох, экономно расходовать его, чтобы хватило на всю фразу.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В работе с заикающимися именно пение позволяет отвлечься от говорения, снизить судороги, плавно излагать мысль без запинок. Многие программы преодоления заикания основаны на поэтапном использовании пения.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Психологи заявляют о психотерапевтической влиянии пения: снижается тревожность, происходит расслабление, повышается концентрированность.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Кроме всего, пение в группах развивает коммуникативные способности детей, особенно когда они делятся друг с другом своими идеями, договариваются, учатся компромиссам и групповой деятельности.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Стоит помнить, что ребенок с речевыми нарушениями может не сразу понять суть текста, запомнить последовательность движений и выполнять все наоборот. Таким детям нужна дополнительная помощь, повторение, показ действий, визуальные подсказки.</w:t>
      </w:r>
    </w:p>
    <w:p w:rsidR="002F20EA" w:rsidRPr="002F20EA" w:rsidRDefault="00FE0ED3" w:rsidP="00817067">
      <w:pPr>
        <w:shd w:val="clear" w:color="auto" w:fill="FFFFFF"/>
        <w:spacing w:line="520" w:lineRule="atLeast"/>
        <w:ind w:left="-426"/>
        <w:jc w:val="left"/>
        <w:textAlignment w:val="baseline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</w:t>
      </w:r>
      <w:r w:rsidR="002F20EA" w:rsidRPr="002F20EA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Какие песни использовать для развития вашего малыша?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Поощряйте детей к участию, это позволит преодолевать коммуникативные барьеры!</w:t>
      </w: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Для развит</w:t>
      </w:r>
      <w:r w:rsidR="007819F6" w:rsidRPr="00F67EC3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и</w:t>
      </w: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я речи полезно  включать колыбельные, песни-считалочки, песни-рассказы с последовательностью событий,</w:t>
      </w:r>
      <w:r w:rsidR="007819F6" w:rsidRPr="00F67EC3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песни-танцы или сопровождаемые движениями, ритмические песни, смешные песенки или частушки, эмоционально окрашенные песни. Интегрируйте их в повседневную жизнь.</w:t>
      </w:r>
    </w:p>
    <w:p w:rsidR="007819F6" w:rsidRPr="00F67EC3" w:rsidRDefault="007819F6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2F20EA" w:rsidRPr="002F20EA" w:rsidRDefault="002F20EA" w:rsidP="00817067">
      <w:pPr>
        <w:shd w:val="clear" w:color="auto" w:fill="FFFFFF"/>
        <w:ind w:left="-426"/>
        <w:jc w:val="left"/>
        <w:textAlignment w:val="baseline"/>
        <w:rPr>
          <w:rFonts w:eastAsia="Times New Roman" w:cs="Times New Roman"/>
          <w:color w:val="0D0D0D" w:themeColor="text1" w:themeTint="F2"/>
          <w:sz w:val="32"/>
          <w:szCs w:val="32"/>
          <w:lang w:eastAsia="ru-RU"/>
        </w:rPr>
      </w:pPr>
      <w:r w:rsidRPr="002F20EA">
        <w:rPr>
          <w:rFonts w:eastAsia="Times New Roman" w:cs="Times New Roman"/>
          <w:color w:val="0D0D0D" w:themeColor="text1" w:themeTint="F2"/>
          <w:sz w:val="32"/>
          <w:szCs w:val="32"/>
          <w:bdr w:val="none" w:sz="0" w:space="0" w:color="auto" w:frame="1"/>
          <w:lang w:eastAsia="ru-RU"/>
        </w:rPr>
        <w:t>Пойте вместе с детьми не только по праздникам, независимо от ваших вокальных данных! Помните, что для окружающих ваше пение настолько хорошо, насколько вы верите в это:)</w:t>
      </w:r>
    </w:p>
    <w:p w:rsidR="002F20EA" w:rsidRPr="00F67EC3" w:rsidRDefault="002F20EA" w:rsidP="00817067">
      <w:pPr>
        <w:ind w:left="-426"/>
        <w:rPr>
          <w:rFonts w:cs="Times New Roman"/>
          <w:color w:val="0D0D0D" w:themeColor="text1" w:themeTint="F2"/>
          <w:sz w:val="32"/>
          <w:szCs w:val="32"/>
        </w:rPr>
      </w:pPr>
    </w:p>
    <w:p w:rsidR="00FE0ED3" w:rsidRDefault="00FE0ED3" w:rsidP="00817067">
      <w:pPr>
        <w:ind w:left="-426"/>
        <w:rPr>
          <w:rFonts w:cs="Times New Roman"/>
          <w:sz w:val="32"/>
          <w:szCs w:val="32"/>
        </w:rPr>
      </w:pPr>
    </w:p>
    <w:p w:rsidR="00FE0ED3" w:rsidRDefault="002D51AE" w:rsidP="00817067">
      <w:pPr>
        <w:ind w:left="-426"/>
        <w:rPr>
          <w:rFonts w:cs="Times New Roman"/>
          <w:sz w:val="32"/>
          <w:szCs w:val="32"/>
        </w:rPr>
      </w:pPr>
      <w:hyperlink r:id="rId4" w:history="1">
        <w:r w:rsidRPr="00F44511">
          <w:rPr>
            <w:rStyle w:val="a4"/>
            <w:rFonts w:cs="Times New Roman"/>
            <w:sz w:val="32"/>
            <w:szCs w:val="32"/>
          </w:rPr>
          <w:t>https://ekidz.eu/ru/penie-kak-sredstvo-razvitiya-rechi/</w:t>
        </w:r>
      </w:hyperlink>
    </w:p>
    <w:p w:rsidR="002D51AE" w:rsidRPr="002D51AE" w:rsidRDefault="002D51AE" w:rsidP="00256C18">
      <w:pPr>
        <w:rPr>
          <w:rFonts w:ascii="Calibri" w:hAnsi="Calibri" w:cs="Times New Roman"/>
          <w:sz w:val="52"/>
          <w:szCs w:val="52"/>
        </w:rPr>
      </w:pPr>
    </w:p>
    <w:sectPr w:rsidR="002D51AE" w:rsidRPr="002D51AE" w:rsidSect="001F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F20EA"/>
    <w:rsid w:val="001F554D"/>
    <w:rsid w:val="00256C18"/>
    <w:rsid w:val="002D51AE"/>
    <w:rsid w:val="002F20EA"/>
    <w:rsid w:val="007819F6"/>
    <w:rsid w:val="00817067"/>
    <w:rsid w:val="00AA017C"/>
    <w:rsid w:val="00D93DAB"/>
    <w:rsid w:val="00F67EC3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4D"/>
  </w:style>
  <w:style w:type="paragraph" w:styleId="2">
    <w:name w:val="heading 2"/>
    <w:basedOn w:val="a"/>
    <w:link w:val="20"/>
    <w:uiPriority w:val="9"/>
    <w:qFormat/>
    <w:rsid w:val="002F20E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F20E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0E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20EA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0E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2F2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idz.eu/ru/penie-kak-sredstvo-razvitiya-re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1</cp:revision>
  <dcterms:created xsi:type="dcterms:W3CDTF">2018-11-17T15:29:00Z</dcterms:created>
  <dcterms:modified xsi:type="dcterms:W3CDTF">2018-11-17T15:52:00Z</dcterms:modified>
</cp:coreProperties>
</file>